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2CA2" w14:textId="22DD43AC" w:rsidR="00AB68E3" w:rsidRPr="007210B6" w:rsidRDefault="00AB68E3" w:rsidP="00B13CB6">
      <w:pPr>
        <w:suppressAutoHyphens/>
        <w:autoSpaceDN w:val="0"/>
        <w:spacing w:before="300" w:after="600" w:line="288" w:lineRule="auto"/>
        <w:jc w:val="center"/>
        <w:textAlignment w:val="baseline"/>
        <w:rPr>
          <w:rFonts w:ascii="Times New Roman" w:eastAsia="Calibri" w:hAnsi="Times New Roman"/>
          <w:b/>
        </w:rPr>
      </w:pPr>
      <w:r w:rsidRPr="007210B6">
        <w:rPr>
          <w:rFonts w:ascii="Times New Roman" w:eastAsia="Calibri" w:hAnsi="Times New Roman"/>
          <w:b/>
          <w:sz w:val="32"/>
          <w:szCs w:val="32"/>
        </w:rPr>
        <w:t xml:space="preserve">ADÁSVÉTELI </w:t>
      </w:r>
      <w:r w:rsidR="007210B6" w:rsidRPr="007210B6">
        <w:rPr>
          <w:rFonts w:ascii="Times New Roman" w:eastAsia="Calibri" w:hAnsi="Times New Roman"/>
          <w:b/>
          <w:sz w:val="32"/>
          <w:szCs w:val="32"/>
        </w:rPr>
        <w:t>KERET</w:t>
      </w:r>
      <w:r w:rsidRPr="007210B6">
        <w:rPr>
          <w:rFonts w:ascii="Times New Roman" w:eastAsia="Calibri" w:hAnsi="Times New Roman"/>
          <w:b/>
          <w:sz w:val="32"/>
          <w:szCs w:val="32"/>
        </w:rPr>
        <w:t>SZERZŐDÉS</w:t>
      </w:r>
      <w:r w:rsidR="007210B6">
        <w:rPr>
          <w:rFonts w:ascii="Times New Roman" w:eastAsia="Calibri" w:hAnsi="Times New Roman"/>
          <w:b/>
          <w:sz w:val="32"/>
          <w:szCs w:val="32"/>
        </w:rPr>
        <w:t xml:space="preserve"> </w:t>
      </w:r>
      <w:r w:rsidR="007210B6">
        <w:rPr>
          <w:rFonts w:ascii="Times New Roman" w:eastAsia="Calibri" w:hAnsi="Times New Roman"/>
          <w:b/>
        </w:rPr>
        <w:t>tervezet</w:t>
      </w:r>
    </w:p>
    <w:p w14:paraId="737C14BF" w14:textId="77777777" w:rsidR="00AB68E3" w:rsidRPr="00B13CB6" w:rsidRDefault="00AB68E3" w:rsidP="00B13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7A34D1AE" w14:textId="77777777" w:rsidR="00AB68E3" w:rsidRPr="00B13CB6" w:rsidRDefault="00AB68E3" w:rsidP="00B13CB6">
      <w:pPr>
        <w:tabs>
          <w:tab w:val="left" w:pos="1980"/>
        </w:tabs>
        <w:spacing w:after="120" w:line="288" w:lineRule="auto"/>
        <w:jc w:val="both"/>
        <w:rPr>
          <w:rFonts w:ascii="Times New Roman" w:eastAsia="Calibri" w:hAnsi="Times New Roman"/>
          <w:lang w:eastAsia="hu-HU"/>
        </w:rPr>
      </w:pPr>
      <w:r w:rsidRPr="00B13CB6">
        <w:rPr>
          <w:rFonts w:ascii="Times New Roman" w:eastAsia="Calibri" w:hAnsi="Times New Roman"/>
          <w:lang w:eastAsia="hu-HU"/>
        </w:rPr>
        <w:t xml:space="preserve">amely létrejött a </w:t>
      </w:r>
    </w:p>
    <w:p w14:paraId="575CE86F" w14:textId="77777777" w:rsidR="00AB68E3" w:rsidRPr="00B13CB6" w:rsidRDefault="00AB68E3" w:rsidP="00B13CB6">
      <w:pPr>
        <w:tabs>
          <w:tab w:val="left" w:pos="1980"/>
        </w:tabs>
        <w:spacing w:after="120" w:line="288" w:lineRule="auto"/>
        <w:jc w:val="both"/>
        <w:rPr>
          <w:rFonts w:ascii="Times New Roman" w:eastAsia="Calibri" w:hAnsi="Times New Roman"/>
          <w:lang w:eastAsia="hu-HU"/>
        </w:rPr>
      </w:pPr>
      <w:r w:rsidRPr="00B13CB6">
        <w:rPr>
          <w:rFonts w:ascii="Times New Roman" w:eastAsia="Calibri" w:hAnsi="Times New Roman"/>
          <w:b/>
          <w:bCs/>
          <w:lang w:eastAsia="hu-HU"/>
        </w:rPr>
        <w:t>V</w:t>
      </w:r>
      <w:r w:rsidRPr="00B13CB6">
        <w:rPr>
          <w:rFonts w:ascii="Times New Roman" w:eastAsia="Calibri" w:hAnsi="Times New Roman"/>
          <w:b/>
          <w:bCs/>
          <w:color w:val="000000"/>
          <w:lang w:eastAsia="hu-HU"/>
        </w:rPr>
        <w:t>áci Városfejlesztő Kft.</w:t>
      </w:r>
    </w:p>
    <w:p w14:paraId="224DDDA4" w14:textId="77777777" w:rsidR="00AB68E3" w:rsidRPr="00B13CB6" w:rsidRDefault="00AB68E3" w:rsidP="00B13CB6">
      <w:pPr>
        <w:tabs>
          <w:tab w:val="left" w:pos="1980"/>
          <w:tab w:val="left" w:pos="547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Székhely:</w:t>
      </w:r>
      <w:r w:rsidRPr="00B13CB6">
        <w:rPr>
          <w:rFonts w:ascii="Times New Roman" w:eastAsia="Calibri" w:hAnsi="Times New Roman"/>
          <w:color w:val="000000"/>
          <w:lang w:eastAsia="hu-HU"/>
        </w:rPr>
        <w:tab/>
        <w:t>2600 Vác, Köztársaság út 34.</w:t>
      </w:r>
    </w:p>
    <w:p w14:paraId="203CA4F6" w14:textId="2C8A8AAC" w:rsidR="00AB68E3" w:rsidRPr="00B13CB6" w:rsidRDefault="00AB68E3" w:rsidP="00B13CB6">
      <w:pPr>
        <w:tabs>
          <w:tab w:val="left" w:pos="198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Cégjegyzékszám:</w:t>
      </w:r>
      <w:r w:rsidRPr="00B13CB6">
        <w:rPr>
          <w:rFonts w:ascii="Times New Roman" w:eastAsia="Calibri" w:hAnsi="Times New Roman"/>
          <w:color w:val="000000"/>
          <w:lang w:eastAsia="hu-HU"/>
        </w:rPr>
        <w:tab/>
        <w:t>13-09-130719</w:t>
      </w:r>
    </w:p>
    <w:p w14:paraId="519136AD" w14:textId="59F6A8C6" w:rsidR="00AB68E3" w:rsidRPr="00B13CB6" w:rsidRDefault="00AB68E3" w:rsidP="00B13CB6">
      <w:pPr>
        <w:tabs>
          <w:tab w:val="left" w:pos="198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Adószám:</w:t>
      </w:r>
      <w:r w:rsidRPr="00B13CB6">
        <w:rPr>
          <w:rFonts w:ascii="Times New Roman" w:eastAsia="Calibri" w:hAnsi="Times New Roman"/>
          <w:color w:val="000000"/>
          <w:lang w:eastAsia="hu-HU"/>
        </w:rPr>
        <w:tab/>
        <w:t>14867361-2-13</w:t>
      </w:r>
    </w:p>
    <w:p w14:paraId="4AEB655C" w14:textId="77777777" w:rsidR="00AB68E3" w:rsidRPr="00B13CB6" w:rsidRDefault="00AB68E3" w:rsidP="00B13CB6">
      <w:pPr>
        <w:tabs>
          <w:tab w:val="left" w:pos="198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 xml:space="preserve">Bankszámlaszáma: </w:t>
      </w:r>
      <w:r w:rsidRPr="00B13CB6">
        <w:rPr>
          <w:rFonts w:ascii="Times New Roman" w:eastAsia="Calibri" w:hAnsi="Times New Roman"/>
          <w:color w:val="000000"/>
          <w:lang w:eastAsia="hu-HU"/>
        </w:rPr>
        <w:tab/>
        <w:t>11742094-20179386</w:t>
      </w:r>
    </w:p>
    <w:p w14:paraId="439C6472" w14:textId="66B587EC" w:rsidR="00AB68E3" w:rsidRPr="00B13CB6" w:rsidRDefault="00AB68E3" w:rsidP="00B13CB6">
      <w:pPr>
        <w:tabs>
          <w:tab w:val="left" w:pos="198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Képviselője:</w:t>
      </w:r>
      <w:r w:rsidRPr="00B13CB6">
        <w:rPr>
          <w:rFonts w:ascii="Times New Roman" w:eastAsia="Calibri" w:hAnsi="Times New Roman"/>
          <w:color w:val="000000"/>
          <w:lang w:eastAsia="hu-HU"/>
        </w:rPr>
        <w:tab/>
        <w:t>Dr. Varga Borbála ügyvezető</w:t>
      </w:r>
    </w:p>
    <w:p w14:paraId="61C64413" w14:textId="5D2C5A53" w:rsidR="00AB68E3" w:rsidRPr="00B13CB6" w:rsidRDefault="00AB68E3" w:rsidP="00B13CB6">
      <w:pPr>
        <w:tabs>
          <w:tab w:val="left" w:pos="1980"/>
        </w:tabs>
        <w:spacing w:line="288" w:lineRule="auto"/>
        <w:jc w:val="both"/>
        <w:rPr>
          <w:rFonts w:ascii="Times New Roman" w:eastAsia="Calibri" w:hAnsi="Times New Roman"/>
          <w:lang w:eastAsia="hu-HU"/>
        </w:rPr>
      </w:pPr>
      <w:r w:rsidRPr="00B13CB6">
        <w:rPr>
          <w:rFonts w:ascii="Times New Roman" w:eastAsia="Calibri" w:hAnsi="Times New Roman"/>
          <w:color w:val="000000"/>
          <w:lang w:eastAsia="hu-HU"/>
        </w:rPr>
        <w:t>Telefonszáma:</w:t>
      </w:r>
      <w:r w:rsidRPr="00B13CB6">
        <w:rPr>
          <w:rFonts w:ascii="Times New Roman" w:eastAsia="Calibri" w:hAnsi="Times New Roman"/>
          <w:color w:val="000000"/>
          <w:lang w:eastAsia="hu-HU"/>
        </w:rPr>
        <w:tab/>
        <w:t>06-27/510-107</w:t>
      </w:r>
    </w:p>
    <w:p w14:paraId="0E2E84DE" w14:textId="6E1FD989" w:rsidR="00AB68E3" w:rsidRPr="00B13CB6" w:rsidRDefault="00AB68E3" w:rsidP="00B13CB6">
      <w:pPr>
        <w:spacing w:after="120" w:line="288" w:lineRule="auto"/>
        <w:jc w:val="both"/>
        <w:rPr>
          <w:rFonts w:ascii="Times New Roman" w:eastAsia="Calibri" w:hAnsi="Times New Roman"/>
          <w:color w:val="000000"/>
          <w:lang w:eastAsia="hu-HU"/>
        </w:rPr>
      </w:pPr>
      <w:r w:rsidRPr="00B13CB6">
        <w:rPr>
          <w:rFonts w:ascii="Times New Roman" w:eastAsia="Calibri" w:hAnsi="Times New Roman"/>
          <w:lang w:eastAsia="hu-HU"/>
        </w:rPr>
        <w:t xml:space="preserve">(a továbbiakban: </w:t>
      </w:r>
      <w:r w:rsidR="00B13CB6">
        <w:rPr>
          <w:rFonts w:ascii="Times New Roman" w:eastAsia="Calibri" w:hAnsi="Times New Roman"/>
          <w:b/>
          <w:bCs/>
          <w:color w:val="000000"/>
          <w:lang w:eastAsia="hu-HU"/>
        </w:rPr>
        <w:t>Vevő</w:t>
      </w:r>
      <w:r w:rsidRPr="00B13CB6">
        <w:rPr>
          <w:rFonts w:ascii="Times New Roman" w:eastAsia="Calibri" w:hAnsi="Times New Roman"/>
          <w:b/>
          <w:bCs/>
          <w:lang w:eastAsia="hu-HU"/>
        </w:rPr>
        <w:t xml:space="preserve">), </w:t>
      </w:r>
      <w:r w:rsidRPr="00B13CB6">
        <w:rPr>
          <w:rFonts w:ascii="Times New Roman" w:eastAsia="Calibri" w:hAnsi="Times New Roman"/>
          <w:lang w:eastAsia="hu-HU"/>
        </w:rPr>
        <w:t xml:space="preserve">mint </w:t>
      </w:r>
      <w:r w:rsidR="00B13CB6">
        <w:rPr>
          <w:rFonts w:ascii="Times New Roman" w:eastAsia="Calibri" w:hAnsi="Times New Roman"/>
          <w:lang w:eastAsia="hu-HU"/>
        </w:rPr>
        <w:t>Vevő</w:t>
      </w:r>
    </w:p>
    <w:p w14:paraId="29ABE4B5" w14:textId="77777777" w:rsidR="00AB68E3" w:rsidRPr="00B13CB6" w:rsidRDefault="00AB68E3" w:rsidP="00B13CB6">
      <w:pPr>
        <w:spacing w:after="120" w:line="288" w:lineRule="auto"/>
        <w:jc w:val="both"/>
        <w:rPr>
          <w:rFonts w:ascii="Times New Roman" w:eastAsia="Calibri" w:hAnsi="Times New Roman"/>
          <w:lang w:eastAsia="hu-HU"/>
        </w:rPr>
      </w:pPr>
      <w:r w:rsidRPr="00B13CB6">
        <w:rPr>
          <w:rFonts w:ascii="Times New Roman" w:eastAsia="Calibri" w:hAnsi="Times New Roman"/>
          <w:lang w:eastAsia="hu-HU"/>
        </w:rPr>
        <w:t>másrészt,</w:t>
      </w:r>
    </w:p>
    <w:p w14:paraId="310E1CA1" w14:textId="36E311BE" w:rsidR="007D636D" w:rsidRPr="00917453" w:rsidRDefault="007D636D" w:rsidP="007D636D">
      <w:pPr>
        <w:tabs>
          <w:tab w:val="left" w:pos="1980"/>
        </w:tabs>
        <w:spacing w:after="120"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 xml:space="preserve">az </w:t>
      </w:r>
      <w:r w:rsidR="00E6423E">
        <w:rPr>
          <w:rFonts w:ascii="Times New Roman" w:eastAsia="Calibri" w:hAnsi="Times New Roman"/>
          <w:b/>
          <w:color w:val="000000"/>
          <w:lang w:eastAsia="hu-HU"/>
        </w:rPr>
        <w:t>* nyertes ajánlattevő neve</w:t>
      </w:r>
      <w:r w:rsidRPr="00917453">
        <w:rPr>
          <w:rFonts w:ascii="Times New Roman" w:eastAsia="Calibri" w:hAnsi="Times New Roman"/>
          <w:b/>
          <w:color w:val="000000"/>
          <w:lang w:eastAsia="hu-HU"/>
        </w:rPr>
        <w:t>.</w:t>
      </w:r>
    </w:p>
    <w:p w14:paraId="056D12DA" w14:textId="402C66C3"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Székhely:</w:t>
      </w:r>
      <w:r w:rsidRPr="00917453">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4478D7D0" w14:textId="026F1E49" w:rsidR="007D636D" w:rsidRPr="00917453" w:rsidRDefault="007D636D" w:rsidP="007D636D">
      <w:pPr>
        <w:spacing w:line="288" w:lineRule="auto"/>
        <w:jc w:val="both"/>
        <w:rPr>
          <w:rFonts w:ascii="Times New Roman" w:eastAsia="Calibri" w:hAnsi="Times New Roman"/>
          <w:color w:val="000000"/>
          <w:lang w:eastAsia="hu-HU"/>
        </w:rPr>
      </w:pPr>
      <w:r w:rsidRPr="00917453">
        <w:rPr>
          <w:rFonts w:ascii="Times New Roman" w:eastAsia="Calibri" w:hAnsi="Times New Roman"/>
          <w:color w:val="000000"/>
          <w:lang w:eastAsia="hu-HU"/>
        </w:rPr>
        <w:t xml:space="preserve">Cégjegyzékszám: </w:t>
      </w:r>
      <w:r w:rsidRPr="00917453">
        <w:rPr>
          <w:rFonts w:ascii="Times New Roman" w:eastAsia="Calibri" w:hAnsi="Times New Roman"/>
          <w:color w:val="000000"/>
          <w:lang w:eastAsia="hu-HU"/>
        </w:rPr>
        <w:tab/>
      </w:r>
    </w:p>
    <w:p w14:paraId="6AFC1D41" w14:textId="7BE98905"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Adószám:</w:t>
      </w:r>
      <w:r w:rsidRPr="00917453">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64FB2685" w14:textId="61C0DF83"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Bankszámlaszáma:</w:t>
      </w:r>
      <w:r w:rsidRPr="00917453">
        <w:rPr>
          <w:rFonts w:ascii="Times New Roman" w:eastAsia="Calibri" w:hAnsi="Times New Roman"/>
          <w:color w:val="000000"/>
          <w:lang w:eastAsia="hu-HU"/>
        </w:rPr>
        <w:tab/>
      </w:r>
    </w:p>
    <w:p w14:paraId="1201A957" w14:textId="3F4B8B3E"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 xml:space="preserve">Képviselője: </w:t>
      </w:r>
      <w:r w:rsidRPr="00917453">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64CA2D18" w14:textId="1E10366D"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Telefonszáma:</w:t>
      </w:r>
      <w:r w:rsidR="00E6423E">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3B30DE4A" w14:textId="202B79D8" w:rsidR="007D636D" w:rsidRPr="00917453" w:rsidRDefault="007D636D" w:rsidP="007D636D">
      <w:pPr>
        <w:spacing w:line="288" w:lineRule="auto"/>
        <w:jc w:val="both"/>
        <w:rPr>
          <w:rFonts w:ascii="Times New Roman" w:eastAsia="Calibri" w:hAnsi="Times New Roman"/>
          <w:lang w:eastAsia="hu-HU"/>
        </w:rPr>
      </w:pPr>
      <w:r w:rsidRPr="00917453">
        <w:rPr>
          <w:rFonts w:ascii="Times New Roman" w:eastAsia="Calibri" w:hAnsi="Times New Roman"/>
          <w:color w:val="000000"/>
          <w:lang w:eastAsia="hu-HU"/>
        </w:rPr>
        <w:t>e-mail címe:</w:t>
      </w:r>
      <w:r w:rsidRPr="00917453">
        <w:rPr>
          <w:rFonts w:ascii="Times New Roman" w:eastAsia="Calibri" w:hAnsi="Times New Roman"/>
          <w:color w:val="000000"/>
          <w:lang w:eastAsia="hu-HU"/>
        </w:rPr>
        <w:tab/>
      </w:r>
      <w:r w:rsidRPr="00917453">
        <w:rPr>
          <w:rFonts w:ascii="Times New Roman" w:eastAsia="Calibri" w:hAnsi="Times New Roman"/>
          <w:color w:val="000000"/>
          <w:lang w:eastAsia="hu-HU"/>
        </w:rPr>
        <w:tab/>
      </w:r>
    </w:p>
    <w:p w14:paraId="1AA398C7" w14:textId="426224E5" w:rsidR="00AB68E3" w:rsidRPr="007D636D" w:rsidRDefault="00AB68E3" w:rsidP="00B13CB6">
      <w:pPr>
        <w:spacing w:after="120" w:line="288" w:lineRule="auto"/>
        <w:jc w:val="both"/>
        <w:rPr>
          <w:rFonts w:ascii="Times New Roman" w:eastAsia="Calibri" w:hAnsi="Times New Roman"/>
          <w:color w:val="000000"/>
          <w:lang w:eastAsia="hu-HU"/>
        </w:rPr>
      </w:pPr>
      <w:r w:rsidRPr="00917453">
        <w:rPr>
          <w:rFonts w:ascii="Times New Roman" w:eastAsia="Calibri" w:hAnsi="Times New Roman"/>
          <w:lang w:eastAsia="hu-HU"/>
        </w:rPr>
        <w:t xml:space="preserve">(a továbbiakban: </w:t>
      </w:r>
      <w:r w:rsidR="00B13CB6" w:rsidRPr="00917453">
        <w:rPr>
          <w:rFonts w:ascii="Times New Roman" w:eastAsia="Calibri" w:hAnsi="Times New Roman"/>
          <w:b/>
          <w:bCs/>
          <w:color w:val="000000"/>
          <w:lang w:eastAsia="hu-HU"/>
        </w:rPr>
        <w:t>Eladó</w:t>
      </w:r>
      <w:r w:rsidRPr="00917453">
        <w:rPr>
          <w:rFonts w:ascii="Times New Roman" w:eastAsia="Calibri" w:hAnsi="Times New Roman"/>
          <w:b/>
          <w:bCs/>
          <w:lang w:eastAsia="hu-HU"/>
        </w:rPr>
        <w:t xml:space="preserve">), </w:t>
      </w:r>
      <w:r w:rsidRPr="00917453">
        <w:rPr>
          <w:rFonts w:ascii="Times New Roman" w:eastAsia="Calibri" w:hAnsi="Times New Roman"/>
          <w:lang w:eastAsia="hu-HU"/>
        </w:rPr>
        <w:t xml:space="preserve">mint </w:t>
      </w:r>
      <w:r w:rsidR="00B13CB6" w:rsidRPr="00917453">
        <w:rPr>
          <w:rFonts w:ascii="Times New Roman" w:eastAsia="Calibri" w:hAnsi="Times New Roman"/>
          <w:lang w:eastAsia="hu-HU"/>
        </w:rPr>
        <w:t>Eladó</w:t>
      </w:r>
    </w:p>
    <w:p w14:paraId="1128C471" w14:textId="68636809" w:rsidR="00AB68E3" w:rsidRPr="00B13CB6" w:rsidRDefault="00AB68E3" w:rsidP="00B13CB6">
      <w:pPr>
        <w:spacing w:after="120" w:line="288" w:lineRule="auto"/>
        <w:jc w:val="both"/>
        <w:rPr>
          <w:rFonts w:ascii="Times New Roman" w:eastAsia="Calibri" w:hAnsi="Times New Roman"/>
          <w:color w:val="000000"/>
          <w:lang w:eastAsia="hu-HU"/>
        </w:rPr>
      </w:pPr>
      <w:r w:rsidRPr="00B13CB6">
        <w:rPr>
          <w:rFonts w:ascii="Times New Roman" w:eastAsia="Calibri" w:hAnsi="Times New Roman"/>
          <w:color w:val="000000"/>
          <w:lang w:eastAsia="hu-HU"/>
        </w:rPr>
        <w:t>(</w:t>
      </w:r>
      <w:r w:rsidR="00B13CB6">
        <w:rPr>
          <w:rFonts w:ascii="Times New Roman" w:eastAsia="Calibri" w:hAnsi="Times New Roman"/>
          <w:color w:val="000000"/>
          <w:lang w:eastAsia="hu-HU"/>
        </w:rPr>
        <w:t>Vevő</w:t>
      </w:r>
      <w:r w:rsidRPr="00B13CB6">
        <w:rPr>
          <w:rFonts w:ascii="Times New Roman" w:eastAsia="Calibri" w:hAnsi="Times New Roman"/>
          <w:color w:val="000000"/>
          <w:lang w:eastAsia="hu-HU"/>
        </w:rPr>
        <w:t xml:space="preserve"> és </w:t>
      </w:r>
      <w:r w:rsidR="00B13CB6">
        <w:rPr>
          <w:rFonts w:ascii="Times New Roman" w:eastAsia="Calibri" w:hAnsi="Times New Roman"/>
          <w:color w:val="000000"/>
          <w:lang w:eastAsia="hu-HU"/>
        </w:rPr>
        <w:t>Eladó</w:t>
      </w:r>
      <w:r w:rsidRPr="00B13CB6">
        <w:rPr>
          <w:rFonts w:ascii="Times New Roman" w:eastAsia="Calibri" w:hAnsi="Times New Roman"/>
          <w:color w:val="000000"/>
          <w:lang w:eastAsia="hu-HU"/>
        </w:rPr>
        <w:t xml:space="preserve"> a továbbiakban együtt: </w:t>
      </w:r>
      <w:r w:rsidRPr="00B13CB6">
        <w:rPr>
          <w:rFonts w:ascii="Times New Roman" w:eastAsia="Calibri" w:hAnsi="Times New Roman"/>
          <w:b/>
          <w:i/>
          <w:color w:val="000000"/>
          <w:lang w:eastAsia="hu-HU"/>
        </w:rPr>
        <w:t>Felek</w:t>
      </w:r>
      <w:r w:rsidRPr="00B13CB6">
        <w:rPr>
          <w:rFonts w:ascii="Times New Roman" w:eastAsia="Calibri" w:hAnsi="Times New Roman"/>
          <w:color w:val="000000"/>
          <w:lang w:eastAsia="hu-HU"/>
        </w:rPr>
        <w:t xml:space="preserve">) között, alulírott helyen és időben az alábbi feltételekkel (a továbbiakban: </w:t>
      </w:r>
      <w:r w:rsidRPr="00B13CB6">
        <w:rPr>
          <w:rFonts w:ascii="Times New Roman" w:eastAsia="Calibri" w:hAnsi="Times New Roman"/>
          <w:b/>
          <w:i/>
          <w:color w:val="000000"/>
          <w:lang w:eastAsia="hu-HU"/>
        </w:rPr>
        <w:t>Szerződés</w:t>
      </w:r>
      <w:r w:rsidRPr="00B13CB6">
        <w:rPr>
          <w:rFonts w:ascii="Times New Roman" w:eastAsia="Calibri" w:hAnsi="Times New Roman"/>
          <w:color w:val="000000"/>
          <w:lang w:eastAsia="hu-HU"/>
        </w:rPr>
        <w:t>):</w:t>
      </w:r>
    </w:p>
    <w:p w14:paraId="05A9EDCB" w14:textId="77777777" w:rsidR="00AB68E3" w:rsidRPr="00B13CB6" w:rsidRDefault="00AB68E3" w:rsidP="003B40AB">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Előzmények</w:t>
      </w:r>
    </w:p>
    <w:p w14:paraId="63143500" w14:textId="7627DE0E" w:rsidR="00AB68E3" w:rsidRPr="00B13CB6" w:rsidRDefault="007A55CC" w:rsidP="00B13CB6">
      <w:pPr>
        <w:spacing w:after="120" w:line="288" w:lineRule="auto"/>
        <w:jc w:val="both"/>
        <w:rPr>
          <w:rFonts w:ascii="Times New Roman" w:hAnsi="Times New Roman"/>
        </w:rPr>
      </w:pPr>
      <w:r w:rsidRPr="007A55CC">
        <w:rPr>
          <w:rFonts w:ascii="Times New Roman" w:hAnsi="Times New Roman"/>
          <w:bCs/>
        </w:rPr>
        <w:t xml:space="preserve">Megrendelő versenyeztetési eljárást indított 2022. </w:t>
      </w:r>
      <w:r w:rsidR="005D118A">
        <w:rPr>
          <w:rFonts w:ascii="Times New Roman" w:hAnsi="Times New Roman"/>
          <w:bCs/>
        </w:rPr>
        <w:t>december 12</w:t>
      </w:r>
      <w:r w:rsidRPr="007A55CC">
        <w:rPr>
          <w:rFonts w:ascii="Times New Roman" w:hAnsi="Times New Roman"/>
          <w:bCs/>
        </w:rPr>
        <w:t>. napján „</w:t>
      </w:r>
      <w:r w:rsidR="00FE678F" w:rsidRPr="00C91818">
        <w:rPr>
          <w:rFonts w:ascii="Times New Roman" w:hAnsi="Times New Roman"/>
          <w:b/>
          <w:bCs/>
        </w:rPr>
        <w:t>Irodaszer beszerzése 2023. évre</w:t>
      </w:r>
      <w:r w:rsidRPr="007A55CC">
        <w:rPr>
          <w:rFonts w:ascii="Times New Roman" w:hAnsi="Times New Roman"/>
          <w:bCs/>
        </w:rPr>
        <w:t>” elnevezéssel. Az eljárás nyertese Vállalkozó lett, akivel Megrendelő az alábbi szerződést (továbbiakban: Szerződés) köti.</w:t>
      </w:r>
    </w:p>
    <w:p w14:paraId="58171D8F" w14:textId="77777777" w:rsidR="006F175D" w:rsidRPr="00B13CB6" w:rsidRDefault="006F175D" w:rsidP="003B40AB">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A szerződés tárgya</w:t>
      </w:r>
    </w:p>
    <w:p w14:paraId="09D5EDDD" w14:textId="74252DDF" w:rsidR="006F175D" w:rsidRPr="003B40AB" w:rsidRDefault="003B40AB" w:rsidP="00B13CB6">
      <w:pPr>
        <w:pStyle w:val="Listaszerbekezds"/>
        <w:numPr>
          <w:ilvl w:val="0"/>
          <w:numId w:val="2"/>
        </w:numPr>
        <w:spacing w:after="120" w:line="288" w:lineRule="auto"/>
        <w:ind w:left="284" w:hanging="284"/>
        <w:contextualSpacing w:val="0"/>
        <w:jc w:val="both"/>
        <w:rPr>
          <w:rFonts w:ascii="Times New Roman" w:hAnsi="Times New Roman" w:cs="Times New Roman"/>
          <w:sz w:val="24"/>
          <w:szCs w:val="24"/>
        </w:rPr>
      </w:pPr>
      <w:r w:rsidRPr="003B40AB">
        <w:rPr>
          <w:rFonts w:ascii="Times New Roman" w:hAnsi="Times New Roman" w:cs="Times New Roman"/>
          <w:sz w:val="24"/>
          <w:szCs w:val="24"/>
        </w:rPr>
        <w:t>A szerződés aláírásával Eladó vállalja, hogy Vevő részére az Ajánlatkérő Dokumentációban (1. számú melléklet) meghatározott</w:t>
      </w:r>
      <w:r w:rsidR="007A55CC">
        <w:rPr>
          <w:rFonts w:ascii="Times New Roman" w:hAnsi="Times New Roman" w:cs="Times New Roman"/>
          <w:sz w:val="24"/>
          <w:szCs w:val="24"/>
        </w:rPr>
        <w:t xml:space="preserve"> </w:t>
      </w:r>
      <w:r w:rsidR="001F5126" w:rsidRPr="001F5126">
        <w:rPr>
          <w:rFonts w:ascii="Times New Roman" w:hAnsi="Times New Roman" w:cs="Times New Roman"/>
          <w:sz w:val="24"/>
          <w:szCs w:val="24"/>
        </w:rPr>
        <w:t>irodaszereket értékesít és szállít egyedi megrendelések alapján, a Vevő által meghatározott helyszínekre</w:t>
      </w:r>
      <w:r w:rsidR="003F46FF">
        <w:rPr>
          <w:rFonts w:ascii="Times New Roman" w:hAnsi="Times New Roman" w:cs="Times New Roman"/>
          <w:sz w:val="24"/>
          <w:szCs w:val="24"/>
        </w:rPr>
        <w:t>.</w:t>
      </w:r>
    </w:p>
    <w:p w14:paraId="5346ACF4" w14:textId="4CE7220E" w:rsidR="009A41D6" w:rsidRPr="00B13CB6" w:rsidRDefault="003B40AB" w:rsidP="00B13CB6">
      <w:pPr>
        <w:pStyle w:val="Listaszerbekezds"/>
        <w:numPr>
          <w:ilvl w:val="0"/>
          <w:numId w:val="2"/>
        </w:numPr>
        <w:spacing w:after="120" w:line="288" w:lineRule="auto"/>
        <w:ind w:left="284" w:hanging="284"/>
        <w:contextualSpacing w:val="0"/>
        <w:jc w:val="both"/>
        <w:rPr>
          <w:rFonts w:ascii="Times New Roman" w:hAnsi="Times New Roman" w:cs="Times New Roman"/>
          <w:sz w:val="24"/>
          <w:szCs w:val="24"/>
        </w:rPr>
      </w:pPr>
      <w:r w:rsidRPr="003B40AB">
        <w:rPr>
          <w:rFonts w:ascii="Times New Roman" w:hAnsi="Times New Roman" w:cs="Times New Roman"/>
          <w:sz w:val="24"/>
          <w:szCs w:val="24"/>
        </w:rPr>
        <w:t xml:space="preserve">A Felek megállapodnak, hogy a </w:t>
      </w:r>
      <w:r w:rsidR="001E2C6C">
        <w:rPr>
          <w:rFonts w:ascii="Times New Roman" w:hAnsi="Times New Roman" w:cs="Times New Roman"/>
          <w:sz w:val="24"/>
          <w:szCs w:val="24"/>
        </w:rPr>
        <w:t>termék</w:t>
      </w:r>
      <w:r w:rsidRPr="003B40AB">
        <w:rPr>
          <w:rFonts w:ascii="Times New Roman" w:hAnsi="Times New Roman" w:cs="Times New Roman"/>
          <w:sz w:val="24"/>
          <w:szCs w:val="24"/>
        </w:rPr>
        <w:t xml:space="preserve"> szállítása Eladó feladata, a Vevővel történő folyamatos egyeztetések alapján meghatározott időpontokban.</w:t>
      </w:r>
    </w:p>
    <w:p w14:paraId="45491B0D" w14:textId="114AF898" w:rsidR="006F175D" w:rsidRDefault="006F175D" w:rsidP="00B13CB6">
      <w:pPr>
        <w:pStyle w:val="Listaszerbekezds"/>
        <w:numPr>
          <w:ilvl w:val="0"/>
          <w:numId w:val="2"/>
        </w:numPr>
        <w:spacing w:after="120" w:line="288" w:lineRule="auto"/>
        <w:ind w:left="284" w:hanging="284"/>
        <w:contextualSpacing w:val="0"/>
        <w:jc w:val="both"/>
        <w:rPr>
          <w:rFonts w:ascii="Times New Roman" w:hAnsi="Times New Roman" w:cs="Times New Roman"/>
          <w:sz w:val="24"/>
          <w:szCs w:val="24"/>
        </w:rPr>
      </w:pPr>
      <w:r w:rsidRPr="00B13CB6">
        <w:rPr>
          <w:rFonts w:ascii="Times New Roman" w:hAnsi="Times New Roman" w:cs="Times New Roman"/>
          <w:sz w:val="24"/>
          <w:szCs w:val="24"/>
        </w:rPr>
        <w:lastRenderedPageBreak/>
        <w:t>Felek rögzítik, hogy a Szerződés alapján Vevő részére a Szerződés mellékletében feltüntetett termékek kerülnek értékesítésre, amelyek nem helyettesíthetők. Abban az esetben amennyiben Vevő a listában nem szereplő terméket kívánna beszerezni, arra Eladó egyedi ajánlatot ad.</w:t>
      </w:r>
    </w:p>
    <w:p w14:paraId="1573E159" w14:textId="5625B09A" w:rsidR="003F46FF" w:rsidRPr="00B13CB6" w:rsidRDefault="0032615C" w:rsidP="00B13CB6">
      <w:pPr>
        <w:pStyle w:val="Listaszerbekezds"/>
        <w:numPr>
          <w:ilvl w:val="0"/>
          <w:numId w:val="2"/>
        </w:numPr>
        <w:spacing w:after="120" w:line="288" w:lineRule="auto"/>
        <w:ind w:left="284" w:hanging="284"/>
        <w:contextualSpacing w:val="0"/>
        <w:jc w:val="both"/>
        <w:rPr>
          <w:rFonts w:ascii="Times New Roman" w:hAnsi="Times New Roman" w:cs="Times New Roman"/>
          <w:sz w:val="24"/>
          <w:szCs w:val="24"/>
        </w:rPr>
      </w:pPr>
      <w:r w:rsidRPr="0032615C">
        <w:rPr>
          <w:rFonts w:ascii="Times New Roman" w:hAnsi="Times New Roman" w:cs="Times New Roman"/>
          <w:sz w:val="24"/>
          <w:szCs w:val="24"/>
        </w:rPr>
        <w:t xml:space="preserve">Felek megállapodnak jelen Keretszerződés vonatkozásában abban, hogy az ajánlatban esetlegesen konkrétan megajánlott termék helyett (különösen a termék gyártásának megszűnése, vagy időszakos </w:t>
      </w:r>
      <w:proofErr w:type="spellStart"/>
      <w:r w:rsidRPr="0032615C">
        <w:rPr>
          <w:rFonts w:ascii="Times New Roman" w:hAnsi="Times New Roman" w:cs="Times New Roman"/>
          <w:sz w:val="24"/>
          <w:szCs w:val="24"/>
        </w:rPr>
        <w:t>beszerezhetetlenség</w:t>
      </w:r>
      <w:proofErr w:type="spellEnd"/>
      <w:r w:rsidRPr="0032615C">
        <w:rPr>
          <w:rFonts w:ascii="Times New Roman" w:hAnsi="Times New Roman" w:cs="Times New Roman"/>
          <w:sz w:val="24"/>
          <w:szCs w:val="24"/>
        </w:rPr>
        <w:t xml:space="preserve"> miatt) azonos vagy az ajánlatban rögzítettnél jobb jellemzőkkel bíró termék vonatkozásában élhet megrendeléssel a Vevő, amennyiben a termékváltás szükségességét az Eladó a Vevő felé előzetesen a jelen pont szabályai szerint jelezte és ehhez a Vevő előzetesen hozzájárul. A termékváltás során a meghatározott színnek és lehetőleg a kialakításnak a korábban már teljesített azonos termékkel azonosnak vagy jobbnak kell lennie. Ez a szabály csak akkor alkalmazható, ha az eredeti termékkel való teljesítésnek az Eladón kívül álló okból történő lehetetlenné válását az Eladó előzetesen igazolja (tudomásra jutásakor haladéktalanul bejelenti) és egyben igazolja (műszaki leírással), hogy a teljesítésre megajánlott termék jellemzői megfelelnek az ajánlatában meghatározottaknak. Ezen esetet a Felek szerződésmódosulásként értékelik azzal, hogy ez nem eredményezi a hatályos egységár változását. A módosulás időpontja a Vevő elfogadó jognyilatkozat keltének a napja.</w:t>
      </w:r>
    </w:p>
    <w:p w14:paraId="042F874F" w14:textId="2543C1A7" w:rsidR="00481209" w:rsidRPr="00B13CB6" w:rsidRDefault="00481209" w:rsidP="00B13CB6">
      <w:pPr>
        <w:pStyle w:val="Listaszerbekezds"/>
        <w:numPr>
          <w:ilvl w:val="0"/>
          <w:numId w:val="2"/>
        </w:numPr>
        <w:spacing w:after="120" w:line="288" w:lineRule="auto"/>
        <w:ind w:left="284" w:hanging="284"/>
        <w:contextualSpacing w:val="0"/>
        <w:jc w:val="both"/>
        <w:rPr>
          <w:rFonts w:ascii="Times New Roman" w:hAnsi="Times New Roman" w:cs="Times New Roman"/>
          <w:sz w:val="24"/>
          <w:szCs w:val="24"/>
        </w:rPr>
      </w:pPr>
      <w:r w:rsidRPr="00B13CB6">
        <w:rPr>
          <w:rFonts w:ascii="Times New Roman" w:hAnsi="Times New Roman" w:cs="Times New Roman"/>
          <w:sz w:val="24"/>
          <w:szCs w:val="24"/>
        </w:rPr>
        <w:t>Teljesítés hely</w:t>
      </w:r>
      <w:r w:rsidR="005334D7">
        <w:rPr>
          <w:rFonts w:ascii="Times New Roman" w:hAnsi="Times New Roman" w:cs="Times New Roman"/>
          <w:sz w:val="24"/>
          <w:szCs w:val="24"/>
        </w:rPr>
        <w:t>ének a Felek a Vevő székhelyét tekintik.</w:t>
      </w:r>
    </w:p>
    <w:p w14:paraId="209FAE4C" w14:textId="77777777" w:rsidR="006F175D" w:rsidRPr="00B13CB6" w:rsidRDefault="006F175D" w:rsidP="003B40AB">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A szerződés időtartama:</w:t>
      </w:r>
    </w:p>
    <w:p w14:paraId="0EDFAE22" w14:textId="5E41FD89" w:rsidR="00412B1A" w:rsidRDefault="006F175D" w:rsidP="00B13CB6">
      <w:pPr>
        <w:pStyle w:val="Listaszerbekezds"/>
        <w:numPr>
          <w:ilvl w:val="0"/>
          <w:numId w:val="3"/>
        </w:numPr>
        <w:spacing w:after="120" w:line="288" w:lineRule="auto"/>
        <w:ind w:left="284" w:hanging="284"/>
        <w:contextualSpacing w:val="0"/>
        <w:jc w:val="both"/>
        <w:rPr>
          <w:rFonts w:ascii="Times New Roman" w:hAnsi="Times New Roman" w:cs="Times New Roman"/>
          <w:sz w:val="24"/>
          <w:szCs w:val="24"/>
        </w:rPr>
      </w:pPr>
      <w:r w:rsidRPr="00B13CB6">
        <w:rPr>
          <w:rFonts w:ascii="Times New Roman" w:hAnsi="Times New Roman" w:cs="Times New Roman"/>
          <w:sz w:val="24"/>
          <w:szCs w:val="24"/>
        </w:rPr>
        <w:t>Felek rögzítik, hogy a Szerződés a mindkét fél által történő aláírásá</w:t>
      </w:r>
      <w:r w:rsidR="00DA521D" w:rsidRPr="00B13CB6">
        <w:rPr>
          <w:rFonts w:ascii="Times New Roman" w:hAnsi="Times New Roman" w:cs="Times New Roman"/>
          <w:sz w:val="24"/>
          <w:szCs w:val="24"/>
        </w:rPr>
        <w:t>val jön létre</w:t>
      </w:r>
      <w:r w:rsidR="001F724A">
        <w:rPr>
          <w:rFonts w:ascii="Times New Roman" w:hAnsi="Times New Roman" w:cs="Times New Roman"/>
          <w:sz w:val="24"/>
          <w:szCs w:val="24"/>
        </w:rPr>
        <w:t xml:space="preserve"> </w:t>
      </w:r>
      <w:r w:rsidR="000F2DA4">
        <w:rPr>
          <w:rFonts w:ascii="Times New Roman" w:hAnsi="Times New Roman" w:cs="Times New Roman"/>
          <w:sz w:val="24"/>
          <w:szCs w:val="24"/>
        </w:rPr>
        <w:t>és legkorábban</w:t>
      </w:r>
      <w:r w:rsidR="000F2DA4" w:rsidRPr="000F2DA4">
        <w:rPr>
          <w:rFonts w:ascii="Times New Roman" w:hAnsi="Times New Roman" w:cs="Times New Roman"/>
          <w:sz w:val="24"/>
          <w:szCs w:val="24"/>
        </w:rPr>
        <w:t xml:space="preserve"> 202</w:t>
      </w:r>
      <w:r w:rsidR="00363B65">
        <w:rPr>
          <w:rFonts w:ascii="Times New Roman" w:hAnsi="Times New Roman" w:cs="Times New Roman"/>
          <w:sz w:val="24"/>
          <w:szCs w:val="24"/>
        </w:rPr>
        <w:t>3</w:t>
      </w:r>
      <w:r w:rsidR="000F2DA4" w:rsidRPr="000F2DA4">
        <w:rPr>
          <w:rFonts w:ascii="Times New Roman" w:hAnsi="Times New Roman" w:cs="Times New Roman"/>
          <w:sz w:val="24"/>
          <w:szCs w:val="24"/>
        </w:rPr>
        <w:t>. január 01. napján lép hatályba</w:t>
      </w:r>
      <w:r w:rsidR="00891C4C">
        <w:rPr>
          <w:rFonts w:ascii="Times New Roman" w:hAnsi="Times New Roman" w:cs="Times New Roman"/>
          <w:sz w:val="24"/>
          <w:szCs w:val="24"/>
        </w:rPr>
        <w:t>.</w:t>
      </w:r>
    </w:p>
    <w:p w14:paraId="6F44D351" w14:textId="5EF7C08B" w:rsidR="008417EB" w:rsidRDefault="008417EB" w:rsidP="00B13CB6">
      <w:pPr>
        <w:pStyle w:val="Listaszerbekezds"/>
        <w:numPr>
          <w:ilvl w:val="0"/>
          <w:numId w:val="3"/>
        </w:numPr>
        <w:spacing w:after="120" w:line="288"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Felek jelen szerződést a h</w:t>
      </w:r>
      <w:r w:rsidR="00363B65">
        <w:rPr>
          <w:rFonts w:ascii="Times New Roman" w:hAnsi="Times New Roman" w:cs="Times New Roman"/>
          <w:sz w:val="24"/>
          <w:szCs w:val="24"/>
        </w:rPr>
        <w:t>atálybalépéstől számítottan 2023. december 31 napjáig kötik.</w:t>
      </w:r>
    </w:p>
    <w:p w14:paraId="61A28722" w14:textId="3BE9AFFB" w:rsidR="00853999" w:rsidRPr="00853999" w:rsidRDefault="00853999" w:rsidP="00853999">
      <w:pPr>
        <w:pStyle w:val="Listaszerbekezds"/>
        <w:numPr>
          <w:ilvl w:val="0"/>
          <w:numId w:val="3"/>
        </w:numPr>
        <w:spacing w:after="120" w:line="288" w:lineRule="auto"/>
        <w:ind w:left="284" w:hanging="284"/>
        <w:contextualSpacing w:val="0"/>
        <w:jc w:val="both"/>
        <w:rPr>
          <w:rFonts w:ascii="Times New Roman" w:eastAsia="Calibri" w:hAnsi="Times New Roman"/>
          <w:sz w:val="24"/>
          <w:szCs w:val="24"/>
        </w:rPr>
      </w:pPr>
      <w:r w:rsidRPr="001F133E">
        <w:rPr>
          <w:rFonts w:ascii="Times New Roman" w:eastAsia="Calibri" w:hAnsi="Times New Roman"/>
          <w:sz w:val="24"/>
          <w:szCs w:val="24"/>
        </w:rPr>
        <w:t xml:space="preserve">Felek jelen szerződés vonatkozásában nettó </w:t>
      </w:r>
      <w:r w:rsidRPr="002F0639">
        <w:rPr>
          <w:rFonts w:ascii="Times New Roman" w:eastAsia="Calibri" w:hAnsi="Times New Roman"/>
          <w:b/>
          <w:bCs/>
          <w:sz w:val="24"/>
          <w:szCs w:val="24"/>
        </w:rPr>
        <w:t>3.500.000 Ft, azaz hárommillió – ötszázezer forint keretösszeget állapítanak meg</w:t>
      </w:r>
      <w:r w:rsidRPr="001F133E">
        <w:rPr>
          <w:rFonts w:ascii="Times New Roman" w:eastAsia="Calibri" w:hAnsi="Times New Roman"/>
          <w:sz w:val="24"/>
          <w:szCs w:val="24"/>
        </w:rPr>
        <w:t xml:space="preserve">. Felek a jelen szerződést a keretösszeg kimerüléséig, de legfeljebb </w:t>
      </w:r>
      <w:r>
        <w:rPr>
          <w:rFonts w:ascii="Times New Roman" w:eastAsia="Calibri" w:hAnsi="Times New Roman"/>
          <w:sz w:val="24"/>
          <w:szCs w:val="24"/>
        </w:rPr>
        <w:t>a III.2.) pont szerinti határozott</w:t>
      </w:r>
      <w:r w:rsidRPr="001F133E">
        <w:rPr>
          <w:rFonts w:ascii="Times New Roman" w:eastAsia="Calibri" w:hAnsi="Times New Roman"/>
          <w:sz w:val="24"/>
          <w:szCs w:val="24"/>
        </w:rPr>
        <w:t xml:space="preserve"> időtartamra kötik. Jelen szerződés megszűnik a határozott időtartam lejártával. A szerződés határozott idő lejárata előtt is megszűnik akkor, ha a keretösszeg kimerül. Megrendelő nem vállal kötelezettséget a teljes keretösszeg kimerítésére. Ezen okból Vállalkozó semminemű igényt nem érvényesíthet Megrendelővel szemben.</w:t>
      </w:r>
    </w:p>
    <w:p w14:paraId="5B0A181A" w14:textId="77777777" w:rsidR="006F175D" w:rsidRPr="00B13CB6" w:rsidRDefault="006F175D" w:rsidP="00B13CB6">
      <w:pPr>
        <w:pStyle w:val="Listaszerbekezds"/>
        <w:numPr>
          <w:ilvl w:val="0"/>
          <w:numId w:val="3"/>
        </w:numPr>
        <w:spacing w:after="120" w:line="288" w:lineRule="auto"/>
        <w:ind w:left="284" w:hanging="284"/>
        <w:contextualSpacing w:val="0"/>
        <w:jc w:val="both"/>
        <w:rPr>
          <w:rFonts w:ascii="Times New Roman" w:hAnsi="Times New Roman" w:cs="Times New Roman"/>
          <w:sz w:val="24"/>
          <w:szCs w:val="24"/>
        </w:rPr>
      </w:pPr>
      <w:r w:rsidRPr="00B13CB6">
        <w:rPr>
          <w:rFonts w:ascii="Times New Roman" w:hAnsi="Times New Roman" w:cs="Times New Roman"/>
          <w:sz w:val="24"/>
          <w:szCs w:val="24"/>
        </w:rPr>
        <w:t>Felek rögzítik, hogy bármely fél súlyos szerződésszegése esetén a sérelmet szenvedett fél, a Szerződést azonnali hatállyal, a szerződésszegő félhez címzett és postai úton megküldött egyoldalú indokolt jognyilatkozattal azonnali hatállyal jogosult megszüntetni.</w:t>
      </w:r>
    </w:p>
    <w:p w14:paraId="2D4B9183" w14:textId="77777777" w:rsidR="006F175D" w:rsidRPr="00B13CB6" w:rsidRDefault="006F175D" w:rsidP="00B13CB6">
      <w:pPr>
        <w:pStyle w:val="Listaszerbekezds"/>
        <w:numPr>
          <w:ilvl w:val="0"/>
          <w:numId w:val="3"/>
        </w:numPr>
        <w:spacing w:after="120" w:line="288" w:lineRule="auto"/>
        <w:ind w:left="284" w:hanging="284"/>
        <w:contextualSpacing w:val="0"/>
        <w:jc w:val="both"/>
        <w:rPr>
          <w:rFonts w:ascii="Times New Roman" w:hAnsi="Times New Roman" w:cs="Times New Roman"/>
          <w:sz w:val="24"/>
          <w:szCs w:val="24"/>
        </w:rPr>
      </w:pPr>
      <w:r w:rsidRPr="00B13CB6">
        <w:rPr>
          <w:rFonts w:ascii="Times New Roman" w:hAnsi="Times New Roman" w:cs="Times New Roman"/>
          <w:sz w:val="24"/>
          <w:szCs w:val="24"/>
        </w:rPr>
        <w:t>Felek rögzítik, hogy Vevő súlyos szerződésszegésének tekintik azt az esetet, amennyiben a Vevő, a Vételár összegét, szerződésszerű teljesítés esetén, határidőben nem fizeti meg Eladó részére.</w:t>
      </w:r>
    </w:p>
    <w:p w14:paraId="471A0FED" w14:textId="1F3F93E3" w:rsidR="006F175D" w:rsidRPr="00B13CB6" w:rsidRDefault="006F175D" w:rsidP="00B13CB6">
      <w:pPr>
        <w:pStyle w:val="Listaszerbekezds"/>
        <w:numPr>
          <w:ilvl w:val="0"/>
          <w:numId w:val="3"/>
        </w:numPr>
        <w:spacing w:after="120" w:line="288" w:lineRule="auto"/>
        <w:ind w:left="284" w:hanging="284"/>
        <w:contextualSpacing w:val="0"/>
        <w:jc w:val="both"/>
        <w:rPr>
          <w:rFonts w:ascii="Times New Roman" w:hAnsi="Times New Roman" w:cs="Times New Roman"/>
          <w:sz w:val="24"/>
          <w:szCs w:val="24"/>
        </w:rPr>
      </w:pPr>
      <w:r w:rsidRPr="00B13CB6">
        <w:rPr>
          <w:rFonts w:ascii="Times New Roman" w:hAnsi="Times New Roman" w:cs="Times New Roman"/>
          <w:sz w:val="24"/>
          <w:szCs w:val="24"/>
        </w:rPr>
        <w:t xml:space="preserve">Felek rögzítik, hogy Eladó súlyos szerződésszegésének tekintik azt az esetet, amennyiben Eladó </w:t>
      </w:r>
      <w:r w:rsidR="00FA4975" w:rsidRPr="00B13CB6">
        <w:rPr>
          <w:rFonts w:ascii="Times New Roman" w:hAnsi="Times New Roman" w:cs="Times New Roman"/>
          <w:sz w:val="24"/>
          <w:szCs w:val="24"/>
        </w:rPr>
        <w:t>a termékek</w:t>
      </w:r>
      <w:r w:rsidRPr="00B13CB6">
        <w:rPr>
          <w:rFonts w:ascii="Times New Roman" w:hAnsi="Times New Roman" w:cs="Times New Roman"/>
          <w:sz w:val="24"/>
          <w:szCs w:val="24"/>
        </w:rPr>
        <w:t xml:space="preserve"> nem bocsátja Vevő rendelkezésére/adja birtokában, </w:t>
      </w:r>
      <w:r w:rsidR="00112EA2" w:rsidRPr="00B13CB6">
        <w:rPr>
          <w:rFonts w:ascii="Times New Roman" w:hAnsi="Times New Roman" w:cs="Times New Roman"/>
          <w:sz w:val="24"/>
          <w:szCs w:val="24"/>
        </w:rPr>
        <w:t>illetve,</w:t>
      </w:r>
      <w:r w:rsidRPr="00B13CB6">
        <w:rPr>
          <w:rFonts w:ascii="Times New Roman" w:hAnsi="Times New Roman" w:cs="Times New Roman"/>
          <w:sz w:val="24"/>
          <w:szCs w:val="24"/>
        </w:rPr>
        <w:t xml:space="preserve"> ha az </w:t>
      </w:r>
      <w:r w:rsidR="00FA4975" w:rsidRPr="00B13CB6">
        <w:rPr>
          <w:rFonts w:ascii="Times New Roman" w:hAnsi="Times New Roman" w:cs="Times New Roman"/>
          <w:sz w:val="24"/>
          <w:szCs w:val="24"/>
        </w:rPr>
        <w:t>termékek</w:t>
      </w:r>
      <w:r w:rsidRPr="00B13CB6">
        <w:rPr>
          <w:rFonts w:ascii="Times New Roman" w:hAnsi="Times New Roman" w:cs="Times New Roman"/>
          <w:sz w:val="24"/>
          <w:szCs w:val="24"/>
        </w:rPr>
        <w:t xml:space="preserve"> </w:t>
      </w:r>
      <w:r w:rsidRPr="00B13CB6">
        <w:rPr>
          <w:rFonts w:ascii="Times New Roman" w:hAnsi="Times New Roman" w:cs="Times New Roman"/>
          <w:sz w:val="24"/>
          <w:szCs w:val="24"/>
        </w:rPr>
        <w:lastRenderedPageBreak/>
        <w:t>nem felelnek meg a specifikációnak</w:t>
      </w:r>
      <w:r w:rsidR="00FA4975" w:rsidRPr="00B13CB6">
        <w:rPr>
          <w:rFonts w:ascii="Times New Roman" w:hAnsi="Times New Roman" w:cs="Times New Roman"/>
          <w:sz w:val="24"/>
          <w:szCs w:val="24"/>
        </w:rPr>
        <w:t xml:space="preserve"> </w:t>
      </w:r>
      <w:r w:rsidRPr="00B13CB6">
        <w:rPr>
          <w:rFonts w:ascii="Times New Roman" w:hAnsi="Times New Roman" w:cs="Times New Roman"/>
          <w:sz w:val="24"/>
          <w:szCs w:val="24"/>
        </w:rPr>
        <w:t>és minőségi előírásoknak, illetve az rendeltetési céljuknak megfelelő használatra egyéb okból nem alkalmasak.</w:t>
      </w:r>
    </w:p>
    <w:p w14:paraId="7274BAB8" w14:textId="77777777" w:rsidR="003525F2" w:rsidRPr="00E71902" w:rsidRDefault="003525F2" w:rsidP="003525F2">
      <w:pPr>
        <w:pStyle w:val="Listaszerbekezds"/>
        <w:numPr>
          <w:ilvl w:val="0"/>
          <w:numId w:val="1"/>
        </w:numPr>
        <w:spacing w:after="120" w:line="288" w:lineRule="auto"/>
        <w:ind w:left="0" w:firstLine="0"/>
        <w:contextualSpacing w:val="0"/>
        <w:jc w:val="center"/>
        <w:rPr>
          <w:rFonts w:ascii="Times New Roman" w:hAnsi="Times New Roman" w:cs="Times New Roman"/>
          <w:b/>
          <w:bCs/>
          <w:sz w:val="24"/>
          <w:szCs w:val="24"/>
        </w:rPr>
      </w:pPr>
      <w:r w:rsidRPr="00E71902">
        <w:rPr>
          <w:rFonts w:ascii="Times New Roman" w:hAnsi="Times New Roman" w:cs="Times New Roman"/>
          <w:b/>
          <w:bCs/>
          <w:sz w:val="24"/>
          <w:szCs w:val="24"/>
        </w:rPr>
        <w:t>Az áru rendelése</w:t>
      </w:r>
    </w:p>
    <w:p w14:paraId="032C0D00" w14:textId="77777777" w:rsidR="003525F2" w:rsidRPr="00E71902" w:rsidRDefault="003525F2" w:rsidP="003525F2">
      <w:pPr>
        <w:pStyle w:val="Listaszerbekezds"/>
        <w:numPr>
          <w:ilvl w:val="0"/>
          <w:numId w:val="4"/>
        </w:numPr>
        <w:spacing w:after="120" w:line="288" w:lineRule="auto"/>
        <w:ind w:left="284" w:right="4" w:hanging="284"/>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Az Eladó a megrendelt árukat negyedévente köteles kiszállítani – az 1 héttel előzőleg leadott – írásos megrendelés alapján a Vevő részére, a Vevő által írásban meghatározott helyszínekre.</w:t>
      </w:r>
    </w:p>
    <w:p w14:paraId="4BFB58B2" w14:textId="77777777" w:rsidR="003525F2" w:rsidRPr="00E71902" w:rsidRDefault="003525F2" w:rsidP="003525F2">
      <w:pPr>
        <w:pStyle w:val="Listaszerbekezds"/>
        <w:numPr>
          <w:ilvl w:val="0"/>
          <w:numId w:val="4"/>
        </w:numPr>
        <w:spacing w:after="120" w:line="288" w:lineRule="auto"/>
        <w:ind w:left="284" w:right="52" w:hanging="284"/>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Az Eladó az áru átadásakor a Vevő képviselőjének átadja a leszállított áruról szóló Eladólevelet. A Vevő képviselője a Eladólevél szerinti mennyiséget, minőséget az aláírásával és bélyegzőjével ismeri el.</w:t>
      </w:r>
    </w:p>
    <w:p w14:paraId="04867824" w14:textId="5A91F2AF" w:rsidR="003525F2" w:rsidRPr="00E71902" w:rsidRDefault="003525F2" w:rsidP="003525F2">
      <w:pPr>
        <w:pStyle w:val="Listaszerbekezds"/>
        <w:numPr>
          <w:ilvl w:val="0"/>
          <w:numId w:val="4"/>
        </w:numPr>
        <w:spacing w:after="120" w:line="288" w:lineRule="auto"/>
        <w:ind w:left="284" w:right="4" w:hanging="284"/>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Az Eladónak felróható okból eredő, bizonyíthatóan kifogásolható minőségű teljesítés esetén a</w:t>
      </w:r>
      <w:r w:rsidR="009320F5">
        <w:rPr>
          <w:rFonts w:ascii="Times New Roman" w:eastAsia="Times New Roman" w:hAnsi="Times New Roman" w:cs="Times New Roman"/>
          <w:sz w:val="24"/>
          <w:szCs w:val="24"/>
        </w:rPr>
        <w:t>z</w:t>
      </w:r>
      <w:r w:rsidRPr="00E71902">
        <w:rPr>
          <w:rFonts w:ascii="Times New Roman" w:eastAsia="Times New Roman" w:hAnsi="Times New Roman" w:cs="Times New Roman"/>
          <w:sz w:val="24"/>
          <w:szCs w:val="24"/>
        </w:rPr>
        <w:t xml:space="preserve"> Eladó haladéktalanul és térítésmentesen köteles a hibát javítani, illetve a hibás árut kicserélni.</w:t>
      </w:r>
    </w:p>
    <w:p w14:paraId="35BBAE88" w14:textId="77777777" w:rsidR="003525F2" w:rsidRPr="00E71902" w:rsidRDefault="003525F2" w:rsidP="003525F2">
      <w:pPr>
        <w:pStyle w:val="Listaszerbekezds"/>
        <w:numPr>
          <w:ilvl w:val="0"/>
          <w:numId w:val="4"/>
        </w:numPr>
        <w:spacing w:after="120" w:line="288" w:lineRule="auto"/>
        <w:ind w:left="284" w:right="4" w:hanging="284"/>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A leszállított termékekhez tartozó minden okmányt, tanúsítványt, bizonylatot magyar nyelven kell Vevő részére átadni.</w:t>
      </w:r>
    </w:p>
    <w:p w14:paraId="7C236CBF" w14:textId="3E05E177" w:rsidR="003525F2" w:rsidRPr="00E71902" w:rsidRDefault="003525F2" w:rsidP="003525F2">
      <w:pPr>
        <w:pStyle w:val="Listaszerbekezds"/>
        <w:numPr>
          <w:ilvl w:val="0"/>
          <w:numId w:val="4"/>
        </w:numPr>
        <w:spacing w:after="120" w:line="288" w:lineRule="auto"/>
        <w:ind w:left="284" w:right="52" w:hanging="284"/>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Felek rögzítik, hogy amennyiben az Eladónak a rendelés visszaigazolásában szereplő időpontban nem áll rendelkezésére a megrendelt mennyiség, úgy az Eladó jogosult a részteljesítésre és a részszámla kiállítására.</w:t>
      </w:r>
    </w:p>
    <w:p w14:paraId="362D0441" w14:textId="77777777" w:rsidR="0079061D" w:rsidRPr="00B13CB6" w:rsidRDefault="0079061D" w:rsidP="00BA6370">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Fizetési feltételek, számlázás</w:t>
      </w:r>
    </w:p>
    <w:p w14:paraId="77976F03" w14:textId="08A1856D" w:rsidR="00BA6370" w:rsidRPr="00BA6370" w:rsidRDefault="009F53D5" w:rsidP="00B13CB6">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jc w:val="both"/>
        <w:rPr>
          <w:rFonts w:ascii="Times New Roman" w:hAnsi="Times New Roman"/>
        </w:rPr>
      </w:pPr>
      <w:r w:rsidRPr="009F53D5">
        <w:rPr>
          <w:rFonts w:ascii="Times New Roman" w:eastAsia="Calibri" w:hAnsi="Times New Roman"/>
        </w:rPr>
        <w:t>Felek rögzíti, hogy az Eladó a teljesítést követő 8. napig köteles a számlát kiállítani</w:t>
      </w:r>
      <w:r>
        <w:rPr>
          <w:rFonts w:ascii="Times New Roman" w:eastAsia="Calibri" w:hAnsi="Times New Roman"/>
        </w:rPr>
        <w:t xml:space="preserve"> a leszállított termékekről</w:t>
      </w:r>
      <w:r w:rsidRPr="009F53D5">
        <w:rPr>
          <w:rFonts w:ascii="Times New Roman" w:eastAsia="Calibri" w:hAnsi="Times New Roman"/>
        </w:rPr>
        <w:t xml:space="preserve"> a Vevő képviselője által aláírt Eladólevél birtokában, amit Felek teljesítésigazolásnak tekintetnek.</w:t>
      </w:r>
    </w:p>
    <w:p w14:paraId="51381743" w14:textId="77777777" w:rsidR="00BA6370" w:rsidRPr="00BA6370" w:rsidRDefault="001067D5" w:rsidP="00B13CB6">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jc w:val="both"/>
        <w:rPr>
          <w:rFonts w:ascii="Times New Roman" w:hAnsi="Times New Roman"/>
        </w:rPr>
      </w:pPr>
      <w:r w:rsidRPr="00B13CB6">
        <w:rPr>
          <w:rFonts w:ascii="Times New Roman" w:eastAsia="Calibri" w:hAnsi="Times New Roman"/>
        </w:rPr>
        <w:t xml:space="preserve">Felek rögzítik, hogy a szerződésszerű teljesítést igazoló dokumentumként a </w:t>
      </w:r>
      <w:r w:rsidR="009E17CD" w:rsidRPr="00B13CB6">
        <w:rPr>
          <w:rFonts w:ascii="Times New Roman" w:eastAsia="Calibri" w:hAnsi="Times New Roman"/>
        </w:rPr>
        <w:t>Vevő</w:t>
      </w:r>
      <w:r w:rsidRPr="00B13CB6">
        <w:rPr>
          <w:rFonts w:ascii="Times New Roman" w:eastAsia="Calibri" w:hAnsi="Times New Roman"/>
        </w:rPr>
        <w:t xml:space="preserve"> feljogosított képviselője által aláírt teljesítésigazolás fogadható el.</w:t>
      </w:r>
    </w:p>
    <w:p w14:paraId="4638D37D" w14:textId="77777777" w:rsidR="00EF0AC5" w:rsidRPr="00B13CB6" w:rsidRDefault="00EF0AC5" w:rsidP="00EF0AC5">
      <w:pPr>
        <w:pStyle w:val="Listaszerbekezds"/>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contextualSpacing w:val="0"/>
        <w:jc w:val="both"/>
        <w:rPr>
          <w:rFonts w:ascii="Times New Roman" w:hAnsi="Times New Roman" w:cs="Times New Roman"/>
          <w:sz w:val="24"/>
          <w:szCs w:val="24"/>
        </w:rPr>
      </w:pPr>
      <w:r w:rsidRPr="00E71902">
        <w:rPr>
          <w:rFonts w:ascii="Times New Roman" w:eastAsia="Times New Roman" w:hAnsi="Times New Roman" w:cs="Times New Roman"/>
          <w:sz w:val="24"/>
          <w:szCs w:val="24"/>
        </w:rPr>
        <w:t xml:space="preserve">A teljesítés igazolására Vevő részéről </w:t>
      </w:r>
      <w:r>
        <w:rPr>
          <w:rFonts w:ascii="Times New Roman" w:eastAsia="Times New Roman" w:hAnsi="Times New Roman" w:cs="Times New Roman"/>
          <w:sz w:val="24"/>
          <w:szCs w:val="24"/>
        </w:rPr>
        <w:t xml:space="preserve">Babicz Rita </w:t>
      </w:r>
      <w:r w:rsidRPr="00E71902">
        <w:rPr>
          <w:rFonts w:ascii="Times New Roman" w:eastAsia="Times New Roman" w:hAnsi="Times New Roman" w:cs="Times New Roman"/>
          <w:sz w:val="24"/>
          <w:szCs w:val="24"/>
        </w:rPr>
        <w:t>jogosult.</w:t>
      </w:r>
    </w:p>
    <w:p w14:paraId="158F45C6" w14:textId="7CAE9932" w:rsidR="001067D5" w:rsidRPr="00B13CB6" w:rsidRDefault="001067D5" w:rsidP="00B13CB6">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jc w:val="both"/>
        <w:rPr>
          <w:rFonts w:ascii="Times New Roman" w:hAnsi="Times New Roman"/>
        </w:rPr>
      </w:pPr>
      <w:r w:rsidRPr="00B13CB6">
        <w:rPr>
          <w:rFonts w:ascii="Times New Roman" w:eastAsia="Calibri" w:hAnsi="Times New Roman"/>
        </w:rPr>
        <w:t xml:space="preserve">Felek rögzítik, hogy amennyiben a </w:t>
      </w:r>
      <w:r w:rsidR="009E17CD" w:rsidRPr="00B13CB6">
        <w:rPr>
          <w:rFonts w:ascii="Times New Roman" w:eastAsia="Calibri" w:hAnsi="Times New Roman"/>
        </w:rPr>
        <w:t>Vevő</w:t>
      </w:r>
      <w:r w:rsidRPr="00B13CB6">
        <w:rPr>
          <w:rFonts w:ascii="Times New Roman" w:eastAsia="Calibri" w:hAnsi="Times New Roman"/>
        </w:rPr>
        <w:t xml:space="preserve"> teljesítésigazolás kiállításával késedelembe esik </w:t>
      </w:r>
      <w:r w:rsidR="009E17CD" w:rsidRPr="00B13CB6">
        <w:rPr>
          <w:rFonts w:ascii="Times New Roman" w:eastAsia="Calibri" w:hAnsi="Times New Roman"/>
        </w:rPr>
        <w:t>az Eladó</w:t>
      </w:r>
      <w:r w:rsidRPr="00B13CB6">
        <w:rPr>
          <w:rFonts w:ascii="Times New Roman" w:eastAsia="Calibri" w:hAnsi="Times New Roman"/>
        </w:rPr>
        <w:t xml:space="preserve"> akkor is jogosult a számlát kiállítani, ha a Szerződés teljesítését követő 8 napon belül </w:t>
      </w:r>
      <w:r w:rsidR="009E17CD" w:rsidRPr="00B13CB6">
        <w:rPr>
          <w:rFonts w:ascii="Times New Roman" w:eastAsia="Calibri" w:hAnsi="Times New Roman"/>
        </w:rPr>
        <w:t>Vevő</w:t>
      </w:r>
      <w:r w:rsidRPr="00B13CB6">
        <w:rPr>
          <w:rFonts w:ascii="Times New Roman" w:eastAsia="Calibri" w:hAnsi="Times New Roman"/>
        </w:rPr>
        <w:t>, a teljesítéssel szemben kifogással nem él tekintettel arra, hogy ebben az esetben a Felek a Szerződést, szerződésszerűen telkesítettnek tekintik.</w:t>
      </w:r>
    </w:p>
    <w:p w14:paraId="491EDEF8" w14:textId="4471FFCB" w:rsidR="00D6664C" w:rsidRDefault="00D6664C" w:rsidP="00D6664C">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jc w:val="both"/>
        <w:rPr>
          <w:rFonts w:ascii="Times New Roman" w:eastAsia="Calibri" w:hAnsi="Times New Roman"/>
        </w:rPr>
      </w:pPr>
      <w:r w:rsidRPr="00D6664C">
        <w:rPr>
          <w:rFonts w:ascii="Times New Roman" w:eastAsia="Calibri" w:hAnsi="Times New Roman"/>
        </w:rPr>
        <w:t>Felek rögzítik, hogy a</w:t>
      </w:r>
      <w:r>
        <w:rPr>
          <w:rFonts w:ascii="Times New Roman" w:eastAsia="Calibri" w:hAnsi="Times New Roman"/>
        </w:rPr>
        <w:t>z El</w:t>
      </w:r>
      <w:r w:rsidRPr="00D6664C">
        <w:rPr>
          <w:rFonts w:ascii="Times New Roman" w:eastAsia="Calibri" w:hAnsi="Times New Roman"/>
        </w:rPr>
        <w:t>a</w:t>
      </w:r>
      <w:r>
        <w:rPr>
          <w:rFonts w:ascii="Times New Roman" w:eastAsia="Calibri" w:hAnsi="Times New Roman"/>
        </w:rPr>
        <w:t>dót</w:t>
      </w:r>
      <w:r w:rsidR="00E17CA0">
        <w:rPr>
          <w:rFonts w:ascii="Times New Roman" w:eastAsia="Calibri" w:hAnsi="Times New Roman"/>
        </w:rPr>
        <w:t xml:space="preserve"> a megrendelésben szereplő valamennyi áru</w:t>
      </w:r>
      <w:r w:rsidRPr="00D6664C">
        <w:rPr>
          <w:rFonts w:ascii="Times New Roman" w:eastAsia="Calibri" w:hAnsi="Times New Roman"/>
        </w:rPr>
        <w:t xml:space="preserve"> szerződésszerű </w:t>
      </w:r>
      <w:r w:rsidR="00E17CA0">
        <w:rPr>
          <w:rFonts w:ascii="Times New Roman" w:eastAsia="Calibri" w:hAnsi="Times New Roman"/>
        </w:rPr>
        <w:t>leszállítása</w:t>
      </w:r>
      <w:r w:rsidRPr="00D6664C">
        <w:rPr>
          <w:rFonts w:ascii="Times New Roman" w:eastAsia="Calibri" w:hAnsi="Times New Roman"/>
        </w:rPr>
        <w:t xml:space="preserve"> esetén, </w:t>
      </w:r>
      <w:r w:rsidR="00BF4785" w:rsidRPr="00BF4785">
        <w:rPr>
          <w:rFonts w:ascii="Times New Roman" w:eastAsia="Calibri" w:hAnsi="Times New Roman"/>
          <w:b/>
          <w:bCs/>
        </w:rPr>
        <w:t>________</w:t>
      </w:r>
      <w:proofErr w:type="gramStart"/>
      <w:r w:rsidR="00BF4785" w:rsidRPr="00BF4785">
        <w:rPr>
          <w:rFonts w:ascii="Times New Roman" w:eastAsia="Calibri" w:hAnsi="Times New Roman"/>
          <w:b/>
          <w:bCs/>
        </w:rPr>
        <w:t>_,-</w:t>
      </w:r>
      <w:proofErr w:type="gramEnd"/>
      <w:r w:rsidR="00BF4785" w:rsidRPr="00BF4785">
        <w:rPr>
          <w:rFonts w:ascii="Times New Roman" w:eastAsia="Calibri" w:hAnsi="Times New Roman"/>
          <w:b/>
          <w:bCs/>
        </w:rPr>
        <w:t xml:space="preserve"> Ft</w:t>
      </w:r>
      <w:r w:rsidRPr="00BF4785">
        <w:rPr>
          <w:rFonts w:ascii="Times New Roman" w:eastAsia="Calibri" w:hAnsi="Times New Roman"/>
          <w:b/>
          <w:bCs/>
        </w:rPr>
        <w:t xml:space="preserve"> + Áfa </w:t>
      </w:r>
      <w:r w:rsidR="00E17CA0" w:rsidRPr="00E17CA0">
        <w:rPr>
          <w:rFonts w:ascii="Times New Roman" w:eastAsia="Calibri" w:hAnsi="Times New Roman"/>
          <w:b/>
          <w:bCs/>
        </w:rPr>
        <w:t>tárgyidőszakban teljesítéssel igazolt, leszállított áru</w:t>
      </w:r>
      <w:r w:rsidR="00E17CA0">
        <w:rPr>
          <w:rFonts w:ascii="Times New Roman" w:eastAsia="Calibri" w:hAnsi="Times New Roman"/>
          <w:b/>
          <w:bCs/>
        </w:rPr>
        <w:t xml:space="preserve"> </w:t>
      </w:r>
      <w:r w:rsidR="00BF4785" w:rsidRPr="00BF4785">
        <w:rPr>
          <w:rFonts w:ascii="Times New Roman" w:eastAsia="Calibri" w:hAnsi="Times New Roman"/>
          <w:b/>
          <w:bCs/>
        </w:rPr>
        <w:t>vételár</w:t>
      </w:r>
      <w:r w:rsidR="00E17CA0">
        <w:rPr>
          <w:rFonts w:ascii="Times New Roman" w:eastAsia="Calibri" w:hAnsi="Times New Roman"/>
          <w:b/>
          <w:bCs/>
        </w:rPr>
        <w:t>a</w:t>
      </w:r>
      <w:r w:rsidRPr="00BF4785">
        <w:rPr>
          <w:rFonts w:ascii="Times New Roman" w:eastAsia="Calibri" w:hAnsi="Times New Roman"/>
          <w:b/>
          <w:bCs/>
        </w:rPr>
        <w:t xml:space="preserve"> illeti meg (a továbbiakban: </w:t>
      </w:r>
      <w:r w:rsidR="00BF4785" w:rsidRPr="00BF4785">
        <w:rPr>
          <w:rFonts w:ascii="Times New Roman" w:eastAsia="Calibri" w:hAnsi="Times New Roman"/>
          <w:b/>
          <w:bCs/>
        </w:rPr>
        <w:t>Vételár</w:t>
      </w:r>
      <w:r w:rsidRPr="00BF4785">
        <w:rPr>
          <w:rFonts w:ascii="Times New Roman" w:eastAsia="Calibri" w:hAnsi="Times New Roman"/>
          <w:b/>
          <w:bCs/>
        </w:rPr>
        <w:t>)</w:t>
      </w:r>
      <w:r w:rsidRPr="00D6664C">
        <w:rPr>
          <w:rFonts w:ascii="Times New Roman" w:eastAsia="Calibri" w:hAnsi="Times New Roman"/>
        </w:rPr>
        <w:t>.</w:t>
      </w:r>
    </w:p>
    <w:p w14:paraId="55A19FF5" w14:textId="1988D7AA" w:rsidR="001067D5" w:rsidRPr="00D1248E" w:rsidRDefault="001067D5" w:rsidP="00B13CB6">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jc w:val="both"/>
        <w:rPr>
          <w:rFonts w:ascii="Times New Roman" w:hAnsi="Times New Roman"/>
        </w:rPr>
      </w:pPr>
      <w:r w:rsidRPr="00D1248E">
        <w:rPr>
          <w:rFonts w:ascii="Times New Roman" w:hAnsi="Times New Roman"/>
        </w:rPr>
        <w:t xml:space="preserve">Felek rögzítik, hogy a </w:t>
      </w:r>
      <w:r w:rsidR="004D320F" w:rsidRPr="00D1248E">
        <w:rPr>
          <w:rFonts w:ascii="Times New Roman" w:hAnsi="Times New Roman"/>
        </w:rPr>
        <w:t>vételárat</w:t>
      </w:r>
      <w:r w:rsidRPr="00D1248E">
        <w:rPr>
          <w:rFonts w:ascii="Times New Roman" w:hAnsi="Times New Roman"/>
        </w:rPr>
        <w:t xml:space="preserve"> a </w:t>
      </w:r>
      <w:r w:rsidR="004D320F" w:rsidRPr="00D1248E">
        <w:rPr>
          <w:rFonts w:ascii="Times New Roman" w:hAnsi="Times New Roman"/>
        </w:rPr>
        <w:t>Vevő</w:t>
      </w:r>
      <w:r w:rsidRPr="00D1248E">
        <w:rPr>
          <w:rFonts w:ascii="Times New Roman" w:hAnsi="Times New Roman"/>
        </w:rPr>
        <w:t xml:space="preserve"> a</w:t>
      </w:r>
      <w:r w:rsidR="004D320F" w:rsidRPr="00D1248E">
        <w:rPr>
          <w:rFonts w:ascii="Times New Roman" w:hAnsi="Times New Roman"/>
        </w:rPr>
        <w:t xml:space="preserve">z Eladó </w:t>
      </w:r>
      <w:r w:rsidRPr="00D1248E">
        <w:rPr>
          <w:rFonts w:ascii="Times New Roman" w:hAnsi="Times New Roman"/>
        </w:rPr>
        <w:t>szerződésszerű teljesítését követően a</w:t>
      </w:r>
      <w:r w:rsidR="004D320F" w:rsidRPr="00D1248E">
        <w:rPr>
          <w:rFonts w:ascii="Times New Roman" w:hAnsi="Times New Roman"/>
        </w:rPr>
        <w:t>z Eladó</w:t>
      </w:r>
      <w:r w:rsidRPr="00D1248E">
        <w:rPr>
          <w:rFonts w:ascii="Times New Roman" w:hAnsi="Times New Roman"/>
        </w:rPr>
        <w:t xml:space="preserve"> által, a teljesítésigazolás birtokában kiállított számlán feltüntetett </w:t>
      </w:r>
      <w:r w:rsidR="00D1248E">
        <w:rPr>
          <w:rFonts w:ascii="Times New Roman" w:hAnsi="Times New Roman"/>
          <w:b/>
          <w:bCs/>
        </w:rPr>
        <w:t>4</w:t>
      </w:r>
      <w:r w:rsidR="00D6246A" w:rsidRPr="00D1248E">
        <w:rPr>
          <w:rFonts w:ascii="Times New Roman" w:hAnsi="Times New Roman"/>
          <w:b/>
          <w:bCs/>
        </w:rPr>
        <w:t>5</w:t>
      </w:r>
      <w:r w:rsidRPr="00D1248E">
        <w:rPr>
          <w:rFonts w:ascii="Times New Roman" w:hAnsi="Times New Roman"/>
          <w:b/>
          <w:bCs/>
        </w:rPr>
        <w:t xml:space="preserve"> napos</w:t>
      </w:r>
      <w:r w:rsidRPr="00D1248E">
        <w:rPr>
          <w:rFonts w:ascii="Times New Roman" w:hAnsi="Times New Roman"/>
        </w:rPr>
        <w:t xml:space="preserve"> fizetési határidőn belül köteles megfizetni akként, hogy a </w:t>
      </w:r>
      <w:r w:rsidR="00CE0667" w:rsidRPr="00D1248E">
        <w:rPr>
          <w:rFonts w:ascii="Times New Roman" w:hAnsi="Times New Roman"/>
        </w:rPr>
        <w:t>vételárat</w:t>
      </w:r>
      <w:r w:rsidRPr="00D1248E">
        <w:rPr>
          <w:rFonts w:ascii="Times New Roman" w:hAnsi="Times New Roman"/>
        </w:rPr>
        <w:t xml:space="preserve"> egyösszegben, magyar forintban átutalja a</w:t>
      </w:r>
      <w:r w:rsidR="00CE0667" w:rsidRPr="00D1248E">
        <w:rPr>
          <w:rFonts w:ascii="Times New Roman" w:hAnsi="Times New Roman"/>
        </w:rPr>
        <w:t>z Eladó</w:t>
      </w:r>
      <w:r w:rsidRPr="00D1248E">
        <w:rPr>
          <w:rFonts w:ascii="Times New Roman" w:hAnsi="Times New Roman"/>
        </w:rPr>
        <w:t xml:space="preserve"> fent megjelölt számlájára. </w:t>
      </w:r>
    </w:p>
    <w:p w14:paraId="34825EEF" w14:textId="41DAB633" w:rsidR="001067D5" w:rsidRPr="00B13CB6" w:rsidRDefault="001067D5" w:rsidP="00B13CB6">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jc w:val="both"/>
        <w:rPr>
          <w:rFonts w:ascii="Times New Roman" w:hAnsi="Times New Roman"/>
          <w:b/>
          <w:bCs/>
        </w:rPr>
      </w:pPr>
      <w:r w:rsidRPr="00B13CB6">
        <w:rPr>
          <w:rFonts w:ascii="Times New Roman" w:hAnsi="Times New Roman"/>
        </w:rPr>
        <w:lastRenderedPageBreak/>
        <w:t>Felek rögzítik, hogy a</w:t>
      </w:r>
      <w:r w:rsidR="00CE0667" w:rsidRPr="00B13CB6">
        <w:rPr>
          <w:rFonts w:ascii="Times New Roman" w:hAnsi="Times New Roman"/>
        </w:rPr>
        <w:t>z Eladó</w:t>
      </w:r>
      <w:r w:rsidRPr="00B13CB6">
        <w:rPr>
          <w:rFonts w:ascii="Times New Roman" w:hAnsi="Times New Roman"/>
        </w:rPr>
        <w:t xml:space="preserve"> a számlán vevőként a következő megnevezést köteles használni: </w:t>
      </w:r>
      <w:r w:rsidRPr="00B13CB6">
        <w:rPr>
          <w:rFonts w:ascii="Times New Roman" w:hAnsi="Times New Roman"/>
          <w:b/>
          <w:bCs/>
        </w:rPr>
        <w:t xml:space="preserve">Váci Városfejlesztő Kft., székhely: 2600 Vác, Köztársaság út 34., adószám: 14867361-2-13. </w:t>
      </w:r>
      <w:r w:rsidRPr="00B13CB6">
        <w:rPr>
          <w:rFonts w:ascii="Times New Roman" w:hAnsi="Times New Roman"/>
        </w:rPr>
        <w:t xml:space="preserve"> </w:t>
      </w:r>
      <w:bookmarkStart w:id="0" w:name="_Hlk57188506"/>
      <w:r w:rsidRPr="00B13CB6">
        <w:rPr>
          <w:rFonts w:ascii="Times New Roman" w:hAnsi="Times New Roman"/>
        </w:rPr>
        <w:t xml:space="preserve">A számla postai úton és/vagy elektronikusan is elküldhető a </w:t>
      </w:r>
      <w:r w:rsidR="00B13CB6">
        <w:rPr>
          <w:rFonts w:ascii="Times New Roman" w:hAnsi="Times New Roman"/>
        </w:rPr>
        <w:t>Vevő</w:t>
      </w:r>
      <w:r w:rsidRPr="00B13CB6">
        <w:rPr>
          <w:rFonts w:ascii="Times New Roman" w:hAnsi="Times New Roman"/>
        </w:rPr>
        <w:t xml:space="preserve"> címére: 2600 Vác, Köztársaság út 34. vagy </w:t>
      </w:r>
      <w:hyperlink r:id="rId7" w:history="1">
        <w:r w:rsidR="00BA6370" w:rsidRPr="009A09A6">
          <w:rPr>
            <w:rStyle w:val="Hiperhivatkozs"/>
            <w:rFonts w:ascii="Times New Roman" w:hAnsi="Times New Roman"/>
          </w:rPr>
          <w:t>info@vacholding.hu</w:t>
        </w:r>
      </w:hyperlink>
      <w:bookmarkEnd w:id="0"/>
      <w:r w:rsidR="00BA6370">
        <w:rPr>
          <w:rFonts w:ascii="Times New Roman" w:hAnsi="Times New Roman"/>
        </w:rPr>
        <w:t>.</w:t>
      </w:r>
    </w:p>
    <w:p w14:paraId="0880C401" w14:textId="77777777" w:rsidR="001067D5" w:rsidRPr="00B13CB6" w:rsidRDefault="001067D5" w:rsidP="00B13CB6">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jc w:val="both"/>
        <w:rPr>
          <w:rFonts w:ascii="Times New Roman" w:hAnsi="Times New Roman"/>
        </w:rPr>
      </w:pPr>
      <w:r w:rsidRPr="00B13CB6">
        <w:rPr>
          <w:rFonts w:ascii="Times New Roman" w:hAnsi="Times New Roman"/>
        </w:rPr>
        <w:t>Felek rögzítik, hogy a kiállításra kerülő számla mellékletét képezi:</w:t>
      </w:r>
    </w:p>
    <w:p w14:paraId="4EEC1149" w14:textId="33B7BF5D" w:rsidR="001067D5" w:rsidRPr="00B13CB6" w:rsidRDefault="00E5346B" w:rsidP="00B13CB6">
      <w:pPr>
        <w:numPr>
          <w:ilvl w:val="1"/>
          <w:numId w:val="7"/>
        </w:numPr>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s>
        <w:spacing w:line="288" w:lineRule="auto"/>
        <w:ind w:left="1135" w:hanging="284"/>
        <w:jc w:val="both"/>
        <w:rPr>
          <w:rFonts w:ascii="Times New Roman" w:hAnsi="Times New Roman"/>
        </w:rPr>
      </w:pPr>
      <w:r w:rsidRPr="00E71902">
        <w:rPr>
          <w:rFonts w:ascii="Times New Roman" w:eastAsia="Times New Roman" w:hAnsi="Times New Roman"/>
        </w:rPr>
        <w:t>mindkét fél részéről aláírt, részletes eladó levél</w:t>
      </w:r>
    </w:p>
    <w:p w14:paraId="6A732CA7" w14:textId="10F6E46E" w:rsidR="001067D5" w:rsidRPr="00B13CB6" w:rsidRDefault="00B13CB6" w:rsidP="00B13CB6">
      <w:pPr>
        <w:numPr>
          <w:ilvl w:val="1"/>
          <w:numId w:val="7"/>
        </w:numPr>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1134" w:hanging="283"/>
        <w:jc w:val="both"/>
        <w:rPr>
          <w:rFonts w:ascii="Times New Roman" w:hAnsi="Times New Roman"/>
        </w:rPr>
      </w:pPr>
      <w:r>
        <w:rPr>
          <w:rFonts w:ascii="Times New Roman" w:hAnsi="Times New Roman"/>
        </w:rPr>
        <w:t>Vevő</w:t>
      </w:r>
      <w:r w:rsidR="001067D5" w:rsidRPr="00B13CB6">
        <w:rPr>
          <w:rFonts w:ascii="Times New Roman" w:hAnsi="Times New Roman"/>
        </w:rPr>
        <w:t xml:space="preserve"> lap/email</w:t>
      </w:r>
    </w:p>
    <w:p w14:paraId="5F84E220" w14:textId="2D839E28" w:rsidR="001067D5" w:rsidRPr="00B13CB6" w:rsidRDefault="001067D5" w:rsidP="00B13CB6">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jc w:val="both"/>
        <w:rPr>
          <w:rFonts w:ascii="Times New Roman" w:hAnsi="Times New Roman"/>
        </w:rPr>
      </w:pPr>
      <w:r w:rsidRPr="00BA6370">
        <w:rPr>
          <w:rFonts w:ascii="Times New Roman" w:hAnsi="Times New Roman"/>
          <w:b/>
          <w:bCs/>
        </w:rPr>
        <w:t>A számla kötelező tartalmi eleme a Szerződés iktatószáma.</w:t>
      </w:r>
      <w:r w:rsidRPr="00B13CB6">
        <w:rPr>
          <w:rFonts w:ascii="Times New Roman" w:hAnsi="Times New Roman"/>
        </w:rPr>
        <w:t xml:space="preserve"> </w:t>
      </w:r>
      <w:r w:rsidR="00CE0667" w:rsidRPr="00B13CB6">
        <w:rPr>
          <w:rFonts w:ascii="Times New Roman" w:hAnsi="Times New Roman"/>
        </w:rPr>
        <w:t>Eladó</w:t>
      </w:r>
      <w:r w:rsidRPr="00B13CB6">
        <w:rPr>
          <w:rFonts w:ascii="Times New Roman" w:hAnsi="Times New Roman"/>
        </w:rPr>
        <w:t xml:space="preserve"> tudomásul veszi, hogy amennyiben a számla nem tartalmazza a szerződés iktatószámát, abban az esetben </w:t>
      </w:r>
      <w:r w:rsidR="00CE0667" w:rsidRPr="00B13CB6">
        <w:rPr>
          <w:rFonts w:ascii="Times New Roman" w:hAnsi="Times New Roman"/>
        </w:rPr>
        <w:t>Vevő</w:t>
      </w:r>
      <w:r w:rsidRPr="00B13CB6">
        <w:rPr>
          <w:rFonts w:ascii="Times New Roman" w:hAnsi="Times New Roman"/>
        </w:rPr>
        <w:t xml:space="preserve"> nem köteles kiegyenlíteni a számát.</w:t>
      </w:r>
    </w:p>
    <w:p w14:paraId="4C96DC3A" w14:textId="7AEEAAA6" w:rsidR="001067D5" w:rsidRPr="00751892" w:rsidRDefault="001067D5" w:rsidP="00B13CB6">
      <w:pPr>
        <w:numPr>
          <w:ilvl w:val="0"/>
          <w:numId w:val="8"/>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ind w:left="284" w:hanging="284"/>
        <w:jc w:val="both"/>
        <w:rPr>
          <w:rFonts w:ascii="Times New Roman" w:hAnsi="Times New Roman"/>
        </w:rPr>
      </w:pPr>
      <w:r w:rsidRPr="00B13CB6">
        <w:rPr>
          <w:rFonts w:ascii="Times New Roman" w:eastAsia="Calibri" w:hAnsi="Times New Roman"/>
        </w:rPr>
        <w:t>Felek megállapodnak, hogy a Vevő előleget nem fi</w:t>
      </w:r>
      <w:r w:rsidR="00BF4785">
        <w:rPr>
          <w:rFonts w:ascii="Times New Roman" w:eastAsia="Calibri" w:hAnsi="Times New Roman"/>
        </w:rPr>
        <w:t>ze</w:t>
      </w:r>
      <w:r w:rsidRPr="00B13CB6">
        <w:rPr>
          <w:rFonts w:ascii="Times New Roman" w:eastAsia="Calibri" w:hAnsi="Times New Roman"/>
        </w:rPr>
        <w:t>t.</w:t>
      </w:r>
    </w:p>
    <w:p w14:paraId="06C694B1" w14:textId="77777777" w:rsidR="00CE0667" w:rsidRPr="00B13CB6" w:rsidRDefault="00CE0667" w:rsidP="00BA6370">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Határidők és kapcsolattartás</w:t>
      </w:r>
    </w:p>
    <w:p w14:paraId="0B42F92C" w14:textId="04278CD3" w:rsidR="00CE0667" w:rsidRPr="00BA6370" w:rsidRDefault="00BA6370" w:rsidP="00BA6370">
      <w:pPr>
        <w:pStyle w:val="Listaszerbekezds"/>
        <w:numPr>
          <w:ilvl w:val="0"/>
          <w:numId w:val="18"/>
        </w:numPr>
        <w:spacing w:after="120" w:line="288" w:lineRule="auto"/>
        <w:ind w:left="284" w:hanging="284"/>
        <w:contextualSpacing w:val="0"/>
        <w:jc w:val="both"/>
        <w:rPr>
          <w:rFonts w:ascii="Times New Roman" w:hAnsi="Times New Roman"/>
          <w:sz w:val="24"/>
          <w:szCs w:val="24"/>
        </w:rPr>
      </w:pPr>
      <w:r w:rsidRPr="00BA6370">
        <w:rPr>
          <w:rFonts w:ascii="Times New Roman" w:eastAsia="Calibri" w:hAnsi="Times New Roman"/>
          <w:sz w:val="24"/>
          <w:szCs w:val="24"/>
        </w:rPr>
        <w:t>Felek rögzítik, hogy az Eladó a szerződés teljesítésére a Szerződés hatálybalépésétől köteles.</w:t>
      </w:r>
    </w:p>
    <w:p w14:paraId="235DC4EC" w14:textId="617EC9E9" w:rsidR="00CE0667" w:rsidRPr="00BA6370" w:rsidRDefault="00CE0667" w:rsidP="00BA6370">
      <w:pPr>
        <w:pStyle w:val="Listaszerbekezds"/>
        <w:numPr>
          <w:ilvl w:val="0"/>
          <w:numId w:val="18"/>
        </w:numPr>
        <w:spacing w:after="120" w:line="288" w:lineRule="auto"/>
        <w:ind w:left="284" w:hanging="284"/>
        <w:contextualSpacing w:val="0"/>
        <w:jc w:val="both"/>
        <w:rPr>
          <w:rFonts w:ascii="Times New Roman" w:eastAsia="Calibri" w:hAnsi="Times New Roman"/>
          <w:sz w:val="24"/>
          <w:szCs w:val="24"/>
        </w:rPr>
      </w:pPr>
      <w:r w:rsidRPr="00BA6370">
        <w:rPr>
          <w:rFonts w:ascii="Times New Roman" w:eastAsia="Calibri" w:hAnsi="Times New Roman"/>
          <w:sz w:val="24"/>
          <w:szCs w:val="24"/>
        </w:rPr>
        <w:t>A</w:t>
      </w:r>
      <w:r w:rsidR="00481209" w:rsidRPr="00BA6370">
        <w:rPr>
          <w:rFonts w:ascii="Times New Roman" w:eastAsia="Calibri" w:hAnsi="Times New Roman"/>
          <w:sz w:val="24"/>
          <w:szCs w:val="24"/>
        </w:rPr>
        <w:t xml:space="preserve">z Eladó </w:t>
      </w:r>
      <w:r w:rsidRPr="00BA6370">
        <w:rPr>
          <w:rFonts w:ascii="Times New Roman" w:eastAsia="Calibri" w:hAnsi="Times New Roman"/>
          <w:sz w:val="24"/>
          <w:szCs w:val="24"/>
        </w:rPr>
        <w:t>oldaláról kapcsolattartó személyek:</w:t>
      </w:r>
    </w:p>
    <w:p w14:paraId="33B52E61" w14:textId="7C522548" w:rsidR="007D636D" w:rsidRPr="00917453" w:rsidRDefault="007D636D" w:rsidP="007D636D">
      <w:pPr>
        <w:numPr>
          <w:ilvl w:val="0"/>
          <w:numId w:val="11"/>
        </w:numPr>
        <w:spacing w:line="288" w:lineRule="auto"/>
        <w:ind w:left="993" w:hanging="284"/>
        <w:jc w:val="both"/>
        <w:rPr>
          <w:rFonts w:ascii="Times New Roman" w:eastAsia="Calibri" w:hAnsi="Times New Roman"/>
          <w:b/>
          <w:bCs/>
        </w:rPr>
      </w:pPr>
    </w:p>
    <w:p w14:paraId="48C10B11" w14:textId="770D8E8F" w:rsidR="007D636D" w:rsidRPr="00917453" w:rsidRDefault="007D636D" w:rsidP="007D636D">
      <w:pPr>
        <w:spacing w:line="288" w:lineRule="auto"/>
        <w:ind w:left="993" w:hanging="284"/>
        <w:jc w:val="both"/>
        <w:rPr>
          <w:rFonts w:ascii="Times New Roman" w:eastAsia="Calibri" w:hAnsi="Times New Roman"/>
          <w:b/>
          <w:bCs/>
        </w:rPr>
      </w:pPr>
      <w:r w:rsidRPr="00917453">
        <w:rPr>
          <w:rFonts w:ascii="Times New Roman" w:eastAsia="Calibri" w:hAnsi="Times New Roman"/>
          <w:b/>
          <w:bCs/>
        </w:rPr>
        <w:t>tel:</w:t>
      </w:r>
    </w:p>
    <w:p w14:paraId="30D25E1F" w14:textId="66662104" w:rsidR="007D636D" w:rsidRPr="00B13CB6" w:rsidRDefault="007D636D" w:rsidP="007D636D">
      <w:pPr>
        <w:spacing w:after="120" w:line="288" w:lineRule="auto"/>
        <w:ind w:left="993" w:hanging="284"/>
        <w:jc w:val="both"/>
        <w:rPr>
          <w:rFonts w:ascii="Times New Roman" w:eastAsia="Calibri" w:hAnsi="Times New Roman"/>
        </w:rPr>
      </w:pPr>
      <w:r w:rsidRPr="00917453">
        <w:rPr>
          <w:rFonts w:ascii="Times New Roman" w:eastAsia="Calibri" w:hAnsi="Times New Roman"/>
          <w:b/>
          <w:bCs/>
        </w:rPr>
        <w:t>e-mail:</w:t>
      </w:r>
    </w:p>
    <w:p w14:paraId="1C71676D" w14:textId="393BAA6F" w:rsidR="00CE0667" w:rsidRPr="00B13CB6" w:rsidRDefault="00CE0667" w:rsidP="00B13CB6">
      <w:pPr>
        <w:tabs>
          <w:tab w:val="left" w:pos="1416"/>
        </w:tabs>
        <w:spacing w:after="120" w:line="288" w:lineRule="auto"/>
        <w:ind w:left="284" w:hanging="284"/>
        <w:rPr>
          <w:rFonts w:ascii="Times New Roman" w:eastAsia="Calibri" w:hAnsi="Times New Roman"/>
        </w:rPr>
      </w:pPr>
      <w:r w:rsidRPr="00B13CB6">
        <w:rPr>
          <w:rFonts w:ascii="Times New Roman" w:eastAsia="Calibri" w:hAnsi="Times New Roman"/>
        </w:rPr>
        <w:t xml:space="preserve">A </w:t>
      </w:r>
      <w:r w:rsidR="00481209" w:rsidRPr="00B13CB6">
        <w:rPr>
          <w:rFonts w:ascii="Times New Roman" w:eastAsia="Calibri" w:hAnsi="Times New Roman"/>
        </w:rPr>
        <w:t>Vevő</w:t>
      </w:r>
      <w:r w:rsidRPr="00B13CB6">
        <w:rPr>
          <w:rFonts w:ascii="Times New Roman" w:eastAsia="Calibri" w:hAnsi="Times New Roman"/>
        </w:rPr>
        <w:t xml:space="preserve"> oldaláról kapcsolattartó személyek:</w:t>
      </w:r>
    </w:p>
    <w:p w14:paraId="45998C33" w14:textId="784BAAC4" w:rsidR="00CE0667" w:rsidRPr="00B13CB6" w:rsidRDefault="00883DB1" w:rsidP="00B13CB6">
      <w:pPr>
        <w:numPr>
          <w:ilvl w:val="0"/>
          <w:numId w:val="11"/>
        </w:numPr>
        <w:spacing w:line="288" w:lineRule="auto"/>
        <w:ind w:left="993" w:hanging="284"/>
        <w:jc w:val="both"/>
        <w:rPr>
          <w:rFonts w:ascii="Times New Roman" w:eastAsia="Calibri" w:hAnsi="Times New Roman"/>
          <w:b/>
          <w:bCs/>
        </w:rPr>
      </w:pPr>
      <w:r w:rsidRPr="00883DB1">
        <w:rPr>
          <w:rFonts w:ascii="Times New Roman" w:eastAsia="Calibri" w:hAnsi="Times New Roman"/>
          <w:b/>
          <w:bCs/>
        </w:rPr>
        <w:t>Babicz Rita, ügyintéző</w:t>
      </w:r>
    </w:p>
    <w:p w14:paraId="2EA464EF" w14:textId="76CAA257" w:rsidR="00CE0667" w:rsidRPr="00641F21" w:rsidRDefault="00CE0667" w:rsidP="00B13CB6">
      <w:pPr>
        <w:spacing w:line="288" w:lineRule="auto"/>
        <w:ind w:left="993" w:hanging="284"/>
        <w:jc w:val="both"/>
        <w:rPr>
          <w:rFonts w:ascii="Times New Roman" w:eastAsia="Calibri" w:hAnsi="Times New Roman"/>
        </w:rPr>
      </w:pPr>
      <w:r w:rsidRPr="00B13CB6">
        <w:rPr>
          <w:rFonts w:ascii="Times New Roman" w:eastAsia="Calibri" w:hAnsi="Times New Roman"/>
          <w:b/>
          <w:bCs/>
        </w:rPr>
        <w:t>tel:</w:t>
      </w:r>
      <w:r w:rsidR="00641F21">
        <w:rPr>
          <w:rFonts w:ascii="Times New Roman" w:eastAsia="Calibri" w:hAnsi="Times New Roman"/>
          <w:b/>
          <w:bCs/>
        </w:rPr>
        <w:t xml:space="preserve"> </w:t>
      </w:r>
      <w:r w:rsidR="00455A72" w:rsidRPr="00455A72">
        <w:rPr>
          <w:rFonts w:ascii="Times New Roman" w:eastAsia="Calibri" w:hAnsi="Times New Roman"/>
        </w:rPr>
        <w:t>06-27/510-107 (42-es mellék)</w:t>
      </w:r>
    </w:p>
    <w:p w14:paraId="73C0E795" w14:textId="20F41ED6" w:rsidR="00CE0667" w:rsidRPr="00B13CB6" w:rsidRDefault="00CE0667" w:rsidP="00B13CB6">
      <w:pPr>
        <w:spacing w:after="120" w:line="288" w:lineRule="auto"/>
        <w:ind w:left="993" w:hanging="284"/>
        <w:jc w:val="both"/>
        <w:rPr>
          <w:rFonts w:ascii="Times New Roman" w:eastAsia="Calibri" w:hAnsi="Times New Roman"/>
        </w:rPr>
      </w:pPr>
      <w:r w:rsidRPr="00B13CB6">
        <w:rPr>
          <w:rFonts w:ascii="Times New Roman" w:eastAsia="Calibri" w:hAnsi="Times New Roman"/>
          <w:b/>
          <w:bCs/>
        </w:rPr>
        <w:t>e-mail:</w:t>
      </w:r>
      <w:r w:rsidR="00641F21">
        <w:rPr>
          <w:rFonts w:ascii="Times New Roman" w:eastAsia="Calibri" w:hAnsi="Times New Roman"/>
          <w:b/>
          <w:bCs/>
        </w:rPr>
        <w:t xml:space="preserve"> </w:t>
      </w:r>
      <w:hyperlink r:id="rId8" w:history="1">
        <w:r w:rsidR="00455A72" w:rsidRPr="00982185">
          <w:rPr>
            <w:rStyle w:val="Hiperhivatkozs"/>
            <w:rFonts w:ascii="Times New Roman" w:eastAsia="Calibri" w:hAnsi="Times New Roman"/>
          </w:rPr>
          <w:t>babicz.rita@vacholding.hu</w:t>
        </w:r>
      </w:hyperlink>
      <w:r w:rsidR="00641F21" w:rsidRPr="00641F21">
        <w:rPr>
          <w:rFonts w:ascii="Times New Roman" w:eastAsia="Calibri" w:hAnsi="Times New Roman"/>
        </w:rPr>
        <w:t xml:space="preserve"> </w:t>
      </w:r>
    </w:p>
    <w:p w14:paraId="4A813943" w14:textId="77777777" w:rsidR="00CE0667" w:rsidRPr="00BA6370" w:rsidRDefault="00CE0667" w:rsidP="00BA6370">
      <w:pPr>
        <w:pStyle w:val="Listaszerbekezds"/>
        <w:numPr>
          <w:ilvl w:val="0"/>
          <w:numId w:val="18"/>
        </w:numPr>
        <w:spacing w:after="120" w:line="288" w:lineRule="auto"/>
        <w:ind w:left="284" w:hanging="284"/>
        <w:contextualSpacing w:val="0"/>
        <w:jc w:val="both"/>
        <w:rPr>
          <w:rFonts w:ascii="Times New Roman" w:eastAsia="Calibri" w:hAnsi="Times New Roman"/>
          <w:sz w:val="24"/>
          <w:szCs w:val="24"/>
        </w:rPr>
      </w:pPr>
      <w:r w:rsidRPr="00BA6370">
        <w:rPr>
          <w:rFonts w:ascii="Times New Roman" w:eastAsia="Calibri" w:hAnsi="Times New Roman"/>
          <w:sz w:val="24"/>
          <w:szCs w:val="24"/>
        </w:rPr>
        <w:t>Felek megállapodnak, hogy a közöttük lévő kapcsolattartás szóban és írásban történhet, azonban a szóban megtett nyilatkozatok érvényességének feltétele, hogy a nyilatkozattevő nyilatkozatát a másik félhez haladéktalanul írásban is eljuttassa (legalább elektronikus levél útján). Felek rögzítik, hogy a szerződés teljesítésével kapcsolatban a jogviszony megváltoztatására (szerződésmódosítás, megszüntetés esetei) vonatkozó nyilatkozatok kivételével az elektronikus levelezést is írásbeli közlésnek fogadják el.</w:t>
      </w:r>
    </w:p>
    <w:p w14:paraId="5A7E9C2D" w14:textId="77777777" w:rsidR="00CE0667" w:rsidRPr="00BA6370" w:rsidRDefault="00CE0667" w:rsidP="00BA6370">
      <w:pPr>
        <w:pStyle w:val="Listaszerbekezds"/>
        <w:numPr>
          <w:ilvl w:val="0"/>
          <w:numId w:val="18"/>
        </w:numPr>
        <w:spacing w:after="120" w:line="288" w:lineRule="auto"/>
        <w:ind w:left="284" w:hanging="284"/>
        <w:contextualSpacing w:val="0"/>
        <w:jc w:val="both"/>
        <w:rPr>
          <w:rFonts w:ascii="Times New Roman" w:eastAsia="Calibri" w:hAnsi="Times New Roman"/>
          <w:sz w:val="24"/>
          <w:szCs w:val="24"/>
        </w:rPr>
      </w:pPr>
      <w:r w:rsidRPr="00BA6370">
        <w:rPr>
          <w:rFonts w:ascii="Times New Roman" w:eastAsia="Calibri" w:hAnsi="Times New Roman"/>
          <w:sz w:val="24"/>
          <w:szCs w:val="24"/>
        </w:rPr>
        <w:t xml:space="preserve">Felek megállapodnak abban, hogy minden, a Szerződés szerződésszerű teljesítése szempontjából lényeges kérdésről haladéktalanul tájékoztatják egymást, illetve a Szerződés teljesítése során egymással szorosan együttműködnek. </w:t>
      </w:r>
    </w:p>
    <w:p w14:paraId="1C410F1D" w14:textId="0F12A84E" w:rsidR="00481209" w:rsidRPr="00B13CB6" w:rsidRDefault="00481209" w:rsidP="00BA6370">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t xml:space="preserve">Szerződés </w:t>
      </w:r>
      <w:r w:rsidR="00D70C8C" w:rsidRPr="00B13CB6">
        <w:rPr>
          <w:rFonts w:ascii="Times New Roman" w:hAnsi="Times New Roman" w:cs="Times New Roman"/>
          <w:b/>
          <w:bCs/>
          <w:sz w:val="24"/>
          <w:szCs w:val="24"/>
        </w:rPr>
        <w:t>megszüntetése, megerősítése</w:t>
      </w:r>
      <w:r w:rsidRPr="00B13CB6">
        <w:rPr>
          <w:rFonts w:ascii="Times New Roman" w:hAnsi="Times New Roman" w:cs="Times New Roman"/>
          <w:b/>
          <w:bCs/>
          <w:sz w:val="24"/>
          <w:szCs w:val="24"/>
        </w:rPr>
        <w:t xml:space="preserve"> és szerződésszegés</w:t>
      </w:r>
    </w:p>
    <w:p w14:paraId="571D3165" w14:textId="5F039C54" w:rsidR="00D70C8C" w:rsidRPr="00BA6370" w:rsidRDefault="00D70C8C" w:rsidP="00853999">
      <w:pPr>
        <w:pStyle w:val="Listaszerbekezds"/>
        <w:numPr>
          <w:ilvl w:val="0"/>
          <w:numId w:val="20"/>
        </w:numPr>
        <w:spacing w:after="120" w:line="288" w:lineRule="auto"/>
        <w:ind w:left="284" w:hanging="284"/>
        <w:contextualSpacing w:val="0"/>
        <w:jc w:val="both"/>
        <w:rPr>
          <w:rFonts w:ascii="Times New Roman" w:eastAsia="Calibri" w:hAnsi="Times New Roman"/>
          <w:sz w:val="24"/>
          <w:szCs w:val="24"/>
        </w:rPr>
      </w:pPr>
      <w:r w:rsidRPr="00BA6370">
        <w:rPr>
          <w:rFonts w:ascii="Times New Roman" w:eastAsia="Calibri" w:hAnsi="Times New Roman"/>
          <w:sz w:val="24"/>
          <w:szCs w:val="24"/>
        </w:rPr>
        <w:t xml:space="preserve">Felek rögzítik, hogy a Szerződést </w:t>
      </w:r>
      <w:r w:rsidR="008E5107">
        <w:rPr>
          <w:rFonts w:ascii="Times New Roman" w:eastAsia="Calibri" w:hAnsi="Times New Roman"/>
          <w:sz w:val="24"/>
          <w:szCs w:val="24"/>
        </w:rPr>
        <w:t>a teljesítés megkezdését</w:t>
      </w:r>
      <w:r w:rsidRPr="00BA6370">
        <w:rPr>
          <w:rFonts w:ascii="Times New Roman" w:eastAsia="Calibri" w:hAnsi="Times New Roman"/>
          <w:sz w:val="24"/>
          <w:szCs w:val="24"/>
        </w:rPr>
        <w:t xml:space="preserve"> megelőzően közös megegyezéssel megszüntethetik</w:t>
      </w:r>
      <w:r w:rsidR="008E5107">
        <w:rPr>
          <w:rFonts w:ascii="Times New Roman" w:eastAsia="Calibri" w:hAnsi="Times New Roman"/>
          <w:sz w:val="24"/>
          <w:szCs w:val="24"/>
        </w:rPr>
        <w:t>. Az ebből fakadó költségeket Felek maguk viselik.</w:t>
      </w:r>
    </w:p>
    <w:p w14:paraId="15FCD12D" w14:textId="77777777" w:rsidR="00D70C8C" w:rsidRPr="00B13CB6" w:rsidRDefault="00D70C8C" w:rsidP="00853999">
      <w:pPr>
        <w:numPr>
          <w:ilvl w:val="0"/>
          <w:numId w:val="20"/>
        </w:numPr>
        <w:spacing w:after="120" w:line="288" w:lineRule="auto"/>
        <w:ind w:left="284" w:hanging="284"/>
        <w:jc w:val="both"/>
        <w:rPr>
          <w:rFonts w:ascii="Times New Roman" w:eastAsia="Calibri" w:hAnsi="Times New Roman"/>
          <w:bCs/>
        </w:rPr>
      </w:pPr>
      <w:r w:rsidRPr="00B13CB6">
        <w:rPr>
          <w:rFonts w:ascii="Times New Roman" w:eastAsia="Calibri" w:hAnsi="Times New Roman"/>
        </w:rPr>
        <w:lastRenderedPageBreak/>
        <w:t>Felek kijelentik, hogy a Szerződés teljesítése során egymással együttműködnek és minden a Szerződés teljesítése szempontjából lényeges körülményről haladéktalanul tájékoztatják egymást.</w:t>
      </w:r>
    </w:p>
    <w:p w14:paraId="1EF16AE4" w14:textId="73BBD80E" w:rsidR="00D70C8C" w:rsidRPr="00B13CB6" w:rsidRDefault="00D70C8C" w:rsidP="00853999">
      <w:pPr>
        <w:numPr>
          <w:ilvl w:val="0"/>
          <w:numId w:val="20"/>
        </w:numPr>
        <w:spacing w:after="120" w:line="288" w:lineRule="auto"/>
        <w:ind w:left="284" w:hanging="284"/>
        <w:jc w:val="both"/>
        <w:rPr>
          <w:rFonts w:ascii="Times New Roman" w:eastAsia="Calibri" w:hAnsi="Times New Roman"/>
          <w:bCs/>
        </w:rPr>
      </w:pPr>
      <w:r w:rsidRPr="00B13CB6">
        <w:rPr>
          <w:rFonts w:ascii="Times New Roman" w:eastAsia="Calibri" w:hAnsi="Times New Roman"/>
        </w:rPr>
        <w:t xml:space="preserve">Felek rögzítik, hogy súlyos szerződésszegésnek tekintik azt az esetet, amennyiben a </w:t>
      </w:r>
      <w:r w:rsidRPr="00B13CB6">
        <w:rPr>
          <w:rFonts w:ascii="Times New Roman" w:eastAsia="Calibri" w:hAnsi="Times New Roman"/>
          <w:b/>
          <w:bCs/>
          <w:i/>
          <w:iCs/>
        </w:rPr>
        <w:t>Vevő</w:t>
      </w:r>
      <w:r w:rsidRPr="00B13CB6">
        <w:rPr>
          <w:rFonts w:ascii="Times New Roman" w:eastAsia="Calibri" w:hAnsi="Times New Roman"/>
        </w:rPr>
        <w:t xml:space="preserve"> a vételár összegét szerződésszerű teljesítés esetén, határidőben nem fizeti meg; továbbá azt a nem várt esetet, ha </w:t>
      </w:r>
      <w:r w:rsidRPr="00B13CB6">
        <w:rPr>
          <w:rFonts w:ascii="Times New Roman" w:eastAsia="Calibri" w:hAnsi="Times New Roman"/>
          <w:b/>
          <w:bCs/>
          <w:i/>
          <w:iCs/>
        </w:rPr>
        <w:t>Eladó</w:t>
      </w:r>
      <w:r w:rsidRPr="00B13CB6">
        <w:rPr>
          <w:rFonts w:ascii="Times New Roman" w:eastAsia="Calibri" w:hAnsi="Times New Roman"/>
        </w:rPr>
        <w:t xml:space="preserve"> a Feladatot nem, vagy nem szerződésszerűen teljesíti a Szerződésben rögzített határidőben. Felek rögzítik, hogy az egyik fél súlyos szerződésszegése esetén a másik fél a szerződésszegő félhez címzett egyoldalú jognyilatkozatával a Szerződést azonnali hatállyal jogosult megszüntetni.</w:t>
      </w:r>
    </w:p>
    <w:p w14:paraId="2E9E6181" w14:textId="3C090737" w:rsidR="00D70C8C" w:rsidRPr="00B13CB6" w:rsidRDefault="00D70C8C" w:rsidP="00853999">
      <w:pPr>
        <w:numPr>
          <w:ilvl w:val="0"/>
          <w:numId w:val="20"/>
        </w:numPr>
        <w:spacing w:after="120" w:line="288" w:lineRule="auto"/>
        <w:ind w:left="284" w:hanging="284"/>
        <w:jc w:val="both"/>
        <w:rPr>
          <w:rFonts w:ascii="Times New Roman" w:eastAsia="Calibri" w:hAnsi="Times New Roman"/>
          <w:bCs/>
        </w:rPr>
      </w:pPr>
      <w:r w:rsidRPr="00B13CB6">
        <w:rPr>
          <w:rFonts w:ascii="Times New Roman" w:eastAsia="Calibri" w:hAnsi="Times New Roman"/>
          <w:bCs/>
        </w:rPr>
        <w:t>Felek rögzítik, hogy amennyiben Vevő a Vételár megfizetésével késedelembe esik, úgy Eladó jogosult a Vevőtől a lejárt esedékes összeg után a késedelembe esés napjától a kifizetés napjáig járó és a Ptk. 6:155. § (1) bekezdése alapján számított mértékű késedelmi kamatot követelni, illetve köteles a Vevő Eladó részére megfizetni.</w:t>
      </w:r>
    </w:p>
    <w:p w14:paraId="0D0F5FF1" w14:textId="48E09F72" w:rsidR="00D70C8C" w:rsidRPr="00B13CB6" w:rsidRDefault="00D70C8C" w:rsidP="00853999">
      <w:pPr>
        <w:numPr>
          <w:ilvl w:val="0"/>
          <w:numId w:val="20"/>
        </w:numPr>
        <w:spacing w:after="120" w:line="288" w:lineRule="auto"/>
        <w:ind w:left="284" w:hanging="284"/>
        <w:jc w:val="both"/>
        <w:rPr>
          <w:rFonts w:ascii="Times New Roman" w:eastAsia="Calibri" w:hAnsi="Times New Roman"/>
          <w:bCs/>
        </w:rPr>
      </w:pPr>
      <w:r w:rsidRPr="00B13CB6">
        <w:rPr>
          <w:rFonts w:ascii="Times New Roman" w:eastAsia="Calibri" w:hAnsi="Times New Roman"/>
        </w:rPr>
        <w:t>Felek rögzítik, hogy a</w:t>
      </w:r>
      <w:r w:rsidR="008E1C39" w:rsidRPr="00B13CB6">
        <w:rPr>
          <w:rFonts w:ascii="Times New Roman" w:eastAsia="Calibri" w:hAnsi="Times New Roman"/>
        </w:rPr>
        <w:t>z</w:t>
      </w:r>
      <w:r w:rsidRPr="00B13CB6">
        <w:rPr>
          <w:rFonts w:ascii="Times New Roman" w:eastAsia="Calibri" w:hAnsi="Times New Roman"/>
        </w:rPr>
        <w:t xml:space="preserve"> Eladónak felróható, nem vagy nem szerződés szerinti teljesítés esetén a Vevő által érvényesíthető késedelmi és meghiúsulási kötbér alapja a </w:t>
      </w:r>
      <w:r w:rsidR="004356B6">
        <w:rPr>
          <w:rFonts w:ascii="Times New Roman" w:eastAsia="Calibri" w:hAnsi="Times New Roman"/>
        </w:rPr>
        <w:t>nettó Vételár</w:t>
      </w:r>
      <w:r w:rsidRPr="00B13CB6">
        <w:rPr>
          <w:rFonts w:ascii="Times New Roman" w:eastAsia="Calibri" w:hAnsi="Times New Roman"/>
        </w:rPr>
        <w:t xml:space="preserve">. A kötbér mértéke késedelmes teljesítés esetén minden eltelt nap után a késedelembe esés napjától a szerződésszerű teljesítés napjáig számítva napi 0,5% de maximum a nettó </w:t>
      </w:r>
      <w:r w:rsidR="008E1C39" w:rsidRPr="00B13CB6">
        <w:rPr>
          <w:rFonts w:ascii="Times New Roman" w:eastAsia="Calibri" w:hAnsi="Times New Roman"/>
        </w:rPr>
        <w:t>vételár</w:t>
      </w:r>
      <w:r w:rsidRPr="00B13CB6">
        <w:rPr>
          <w:rFonts w:ascii="Times New Roman" w:eastAsia="Calibri" w:hAnsi="Times New Roman"/>
        </w:rPr>
        <w:t xml:space="preserve"> 20%-a; a teljesítés meghiúsulása esetén a nettó </w:t>
      </w:r>
      <w:r w:rsidR="008E1C39" w:rsidRPr="00B13CB6">
        <w:rPr>
          <w:rFonts w:ascii="Times New Roman" w:eastAsia="Calibri" w:hAnsi="Times New Roman"/>
        </w:rPr>
        <w:t>vételár</w:t>
      </w:r>
      <w:r w:rsidRPr="00B13CB6">
        <w:rPr>
          <w:rFonts w:ascii="Times New Roman" w:eastAsia="Calibri" w:hAnsi="Times New Roman"/>
        </w:rPr>
        <w:t xml:space="preserve"> </w:t>
      </w:r>
      <w:r w:rsidR="0018265E">
        <w:rPr>
          <w:rFonts w:ascii="Times New Roman" w:eastAsia="Calibri" w:hAnsi="Times New Roman"/>
        </w:rPr>
        <w:t>30</w:t>
      </w:r>
      <w:r w:rsidRPr="00B13CB6">
        <w:rPr>
          <w:rFonts w:ascii="Times New Roman" w:eastAsia="Calibri" w:hAnsi="Times New Roman"/>
        </w:rPr>
        <w:t>%-a.</w:t>
      </w:r>
    </w:p>
    <w:p w14:paraId="21E05E5E" w14:textId="5CF9FBB0" w:rsidR="00D70C8C" w:rsidRPr="00B13CB6" w:rsidRDefault="00D70C8C" w:rsidP="00853999">
      <w:pPr>
        <w:numPr>
          <w:ilvl w:val="0"/>
          <w:numId w:val="20"/>
        </w:numPr>
        <w:spacing w:after="120" w:line="288" w:lineRule="auto"/>
        <w:ind w:left="284" w:hanging="284"/>
        <w:jc w:val="both"/>
        <w:rPr>
          <w:rFonts w:ascii="Times New Roman" w:eastAsia="Calibri" w:hAnsi="Times New Roman"/>
          <w:bCs/>
        </w:rPr>
      </w:pPr>
      <w:r w:rsidRPr="00B13CB6">
        <w:rPr>
          <w:rFonts w:ascii="Times New Roman" w:hAnsi="Times New Roman"/>
        </w:rPr>
        <w:t xml:space="preserve">A </w:t>
      </w:r>
      <w:r w:rsidR="008E1C39" w:rsidRPr="00B13CB6">
        <w:rPr>
          <w:rFonts w:ascii="Times New Roman" w:hAnsi="Times New Roman"/>
        </w:rPr>
        <w:t>Vevő</w:t>
      </w:r>
      <w:r w:rsidRPr="00B13CB6">
        <w:rPr>
          <w:rFonts w:ascii="Times New Roman" w:hAnsi="Times New Roman"/>
        </w:rPr>
        <w:t xml:space="preserve"> az esetleges kötbér igényét írásbeli felszólítás útján érvényesíti, melynek a</w:t>
      </w:r>
      <w:r w:rsidR="008E1C39" w:rsidRPr="00B13CB6">
        <w:rPr>
          <w:rFonts w:ascii="Times New Roman" w:hAnsi="Times New Roman"/>
        </w:rPr>
        <w:t xml:space="preserve">z Eladó </w:t>
      </w:r>
      <w:r w:rsidRPr="00B13CB6">
        <w:rPr>
          <w:rFonts w:ascii="Times New Roman" w:hAnsi="Times New Roman"/>
        </w:rPr>
        <w:t xml:space="preserve">köteles 8 naptári napon belül maradéktalanul eleget tenni. Amennyiben </w:t>
      </w:r>
      <w:r w:rsidR="008E1C39" w:rsidRPr="00B13CB6">
        <w:rPr>
          <w:rFonts w:ascii="Times New Roman" w:hAnsi="Times New Roman"/>
        </w:rPr>
        <w:t>az Eladó</w:t>
      </w:r>
      <w:r w:rsidRPr="00B13CB6">
        <w:rPr>
          <w:rFonts w:ascii="Times New Roman" w:hAnsi="Times New Roman"/>
        </w:rPr>
        <w:t xml:space="preserve"> a fenti irat kézhezvételét követő 3 napon belül magát érdemi indokolással és azt alátámasztó bizonyítékokkal nem menti ki, akkor a kötbér elismertnek tekintendő. </w:t>
      </w:r>
      <w:r w:rsidR="008E1C39" w:rsidRPr="00B13CB6">
        <w:rPr>
          <w:rFonts w:ascii="Times New Roman" w:hAnsi="Times New Roman"/>
        </w:rPr>
        <w:t>Eladót</w:t>
      </w:r>
      <w:r w:rsidRPr="00B13CB6">
        <w:rPr>
          <w:rFonts w:ascii="Times New Roman" w:hAnsi="Times New Roman"/>
        </w:rPr>
        <w:t xml:space="preserve"> teljes kárfelelősség terheli az általa végzett tevékenység szakmai szabályoktól, jogszabályoktól, jelen szerződéstől eltérő végzése esetén valamennyi keletkezett kárért.</w:t>
      </w:r>
    </w:p>
    <w:p w14:paraId="3791105E" w14:textId="45581AE0" w:rsidR="00D70C8C" w:rsidRPr="00B13CB6" w:rsidRDefault="00D70C8C" w:rsidP="00853999">
      <w:pPr>
        <w:numPr>
          <w:ilvl w:val="0"/>
          <w:numId w:val="20"/>
        </w:numPr>
        <w:spacing w:after="120" w:line="288" w:lineRule="auto"/>
        <w:ind w:left="284" w:hanging="284"/>
        <w:jc w:val="both"/>
        <w:rPr>
          <w:rFonts w:ascii="Times New Roman" w:hAnsi="Times New Roman"/>
        </w:rPr>
      </w:pPr>
      <w:r w:rsidRPr="00B13CB6">
        <w:rPr>
          <w:rFonts w:ascii="Times New Roman" w:hAnsi="Times New Roman"/>
        </w:rPr>
        <w:t xml:space="preserve">Felek megállapodnak abban, hogy </w:t>
      </w:r>
      <w:r w:rsidR="008E1C39" w:rsidRPr="00B13CB6">
        <w:rPr>
          <w:rFonts w:ascii="Times New Roman" w:hAnsi="Times New Roman"/>
        </w:rPr>
        <w:t>Vevő</w:t>
      </w:r>
      <w:r w:rsidRPr="00B13CB6">
        <w:rPr>
          <w:rFonts w:ascii="Times New Roman" w:hAnsi="Times New Roman"/>
        </w:rPr>
        <w:t xml:space="preserve"> jogosult az esedékessé vált, elismert kötbért a még ki nem egyenlített számla ellenértékből levonni, vagy értesítő levél útján érvényesíteni; valamint amennyiben </w:t>
      </w:r>
      <w:r w:rsidR="008E1C39" w:rsidRPr="00B13CB6">
        <w:rPr>
          <w:rFonts w:ascii="Times New Roman" w:hAnsi="Times New Roman"/>
        </w:rPr>
        <w:t>Vevőnek</w:t>
      </w:r>
      <w:r w:rsidRPr="00B13CB6">
        <w:rPr>
          <w:rFonts w:ascii="Times New Roman" w:hAnsi="Times New Roman"/>
        </w:rPr>
        <w:t xml:space="preserve"> a kötbér mértékét meghaladó kára keletkezik, azt jogosult </w:t>
      </w:r>
      <w:r w:rsidR="008E1C39" w:rsidRPr="00B13CB6">
        <w:rPr>
          <w:rFonts w:ascii="Times New Roman" w:hAnsi="Times New Roman"/>
        </w:rPr>
        <w:t>Eladó</w:t>
      </w:r>
      <w:r w:rsidRPr="00B13CB6">
        <w:rPr>
          <w:rFonts w:ascii="Times New Roman" w:hAnsi="Times New Roman"/>
        </w:rPr>
        <w:t xml:space="preserve"> felé </w:t>
      </w:r>
      <w:r w:rsidR="00914020" w:rsidRPr="00B13CB6">
        <w:rPr>
          <w:rFonts w:ascii="Times New Roman" w:hAnsi="Times New Roman"/>
        </w:rPr>
        <w:t>tovább hárítani</w:t>
      </w:r>
      <w:r w:rsidRPr="00B13CB6">
        <w:rPr>
          <w:rFonts w:ascii="Times New Roman" w:hAnsi="Times New Roman"/>
        </w:rPr>
        <w:t xml:space="preserve">. </w:t>
      </w:r>
      <w:r w:rsidR="008E1C39" w:rsidRPr="00B13CB6">
        <w:rPr>
          <w:rFonts w:ascii="Times New Roman" w:hAnsi="Times New Roman"/>
        </w:rPr>
        <w:t>Eladó</w:t>
      </w:r>
      <w:r w:rsidRPr="00B13CB6">
        <w:rPr>
          <w:rFonts w:ascii="Times New Roman" w:hAnsi="Times New Roman"/>
        </w:rPr>
        <w:t xml:space="preserve"> köteles megtéríteni az általa szerződésszegéssel vagy szerződésen kívül okozott és </w:t>
      </w:r>
      <w:r w:rsidR="008E1C39" w:rsidRPr="00B13CB6">
        <w:rPr>
          <w:rFonts w:ascii="Times New Roman" w:hAnsi="Times New Roman"/>
        </w:rPr>
        <w:t>Vevő</w:t>
      </w:r>
      <w:r w:rsidRPr="00B13CB6">
        <w:rPr>
          <w:rFonts w:ascii="Times New Roman" w:hAnsi="Times New Roman"/>
        </w:rPr>
        <w:t xml:space="preserve"> partnerei és ügyfelei által jogosultan </w:t>
      </w:r>
      <w:r w:rsidR="008E1C39" w:rsidRPr="00B13CB6">
        <w:rPr>
          <w:rFonts w:ascii="Times New Roman" w:hAnsi="Times New Roman"/>
        </w:rPr>
        <w:t>Vevőre</w:t>
      </w:r>
      <w:r w:rsidRPr="00B13CB6">
        <w:rPr>
          <w:rFonts w:ascii="Times New Roman" w:hAnsi="Times New Roman"/>
        </w:rPr>
        <w:t xml:space="preserve"> hárított kártérítést. </w:t>
      </w:r>
    </w:p>
    <w:p w14:paraId="532DC648" w14:textId="07BEBCE1" w:rsidR="00D70C8C" w:rsidRPr="00B13CB6" w:rsidRDefault="00D70C8C" w:rsidP="00853999">
      <w:pPr>
        <w:numPr>
          <w:ilvl w:val="0"/>
          <w:numId w:val="20"/>
        </w:numPr>
        <w:spacing w:after="120" w:line="288" w:lineRule="auto"/>
        <w:ind w:left="284" w:hanging="284"/>
        <w:jc w:val="both"/>
        <w:rPr>
          <w:rFonts w:ascii="Times New Roman" w:hAnsi="Times New Roman"/>
        </w:rPr>
      </w:pPr>
      <w:r w:rsidRPr="00B13CB6">
        <w:rPr>
          <w:rFonts w:ascii="Times New Roman" w:hAnsi="Times New Roman"/>
        </w:rPr>
        <w:t xml:space="preserve">A kötbérigény nem érvényesítése, vagy nem határidőben történő érvényesítése nem jelent joglemondást </w:t>
      </w:r>
      <w:r w:rsidR="008E1C39" w:rsidRPr="00B13CB6">
        <w:rPr>
          <w:rFonts w:ascii="Times New Roman" w:hAnsi="Times New Roman"/>
        </w:rPr>
        <w:t>Vevő</w:t>
      </w:r>
      <w:r w:rsidRPr="00B13CB6">
        <w:rPr>
          <w:rFonts w:ascii="Times New Roman" w:hAnsi="Times New Roman"/>
        </w:rPr>
        <w:t xml:space="preserve"> részéről.</w:t>
      </w:r>
    </w:p>
    <w:p w14:paraId="1E1C93B9" w14:textId="38D82EAC" w:rsidR="00D37047" w:rsidRDefault="00D70C8C" w:rsidP="00853999">
      <w:pPr>
        <w:numPr>
          <w:ilvl w:val="0"/>
          <w:numId w:val="20"/>
        </w:numPr>
        <w:spacing w:after="120" w:line="288" w:lineRule="auto"/>
        <w:ind w:left="284" w:hanging="284"/>
        <w:jc w:val="both"/>
        <w:rPr>
          <w:rFonts w:ascii="Times New Roman" w:hAnsi="Times New Roman"/>
        </w:rPr>
      </w:pPr>
      <w:r w:rsidRPr="00B13CB6">
        <w:rPr>
          <w:rFonts w:ascii="Times New Roman" w:hAnsi="Times New Roman"/>
        </w:rPr>
        <w:t>A meghiúsulási kötbér érvényesítése a teljesítés követelését kizárja. A késedelemi kötbér megfizetése nem mentesít a teljesítési kötelezettség alól. A Felek rögzítik, hogy meghiúsulási kötbér érvényesítése kizárja a késedelmi kötbér érvényesítését.</w:t>
      </w:r>
    </w:p>
    <w:p w14:paraId="588343BD" w14:textId="77777777" w:rsidR="00D37047" w:rsidRDefault="00D37047">
      <w:pPr>
        <w:spacing w:after="160" w:line="259" w:lineRule="auto"/>
        <w:rPr>
          <w:rFonts w:ascii="Times New Roman" w:hAnsi="Times New Roman"/>
        </w:rPr>
      </w:pPr>
      <w:r>
        <w:rPr>
          <w:rFonts w:ascii="Times New Roman" w:hAnsi="Times New Roman"/>
        </w:rPr>
        <w:br w:type="page"/>
      </w:r>
    </w:p>
    <w:p w14:paraId="6803B5EB" w14:textId="77777777" w:rsidR="00F8345B" w:rsidRPr="00B13CB6" w:rsidRDefault="00F8345B" w:rsidP="00D37047">
      <w:pPr>
        <w:pStyle w:val="Listaszerbekezds"/>
        <w:numPr>
          <w:ilvl w:val="0"/>
          <w:numId w:val="1"/>
        </w:numPr>
        <w:spacing w:before="240" w:after="240" w:line="288" w:lineRule="auto"/>
        <w:ind w:left="0" w:firstLine="0"/>
        <w:contextualSpacing w:val="0"/>
        <w:jc w:val="center"/>
        <w:rPr>
          <w:rFonts w:ascii="Times New Roman" w:hAnsi="Times New Roman" w:cs="Times New Roman"/>
          <w:b/>
          <w:bCs/>
          <w:sz w:val="24"/>
          <w:szCs w:val="24"/>
        </w:rPr>
      </w:pPr>
      <w:r w:rsidRPr="00B13CB6">
        <w:rPr>
          <w:rFonts w:ascii="Times New Roman" w:hAnsi="Times New Roman" w:cs="Times New Roman"/>
          <w:b/>
          <w:bCs/>
          <w:sz w:val="24"/>
          <w:szCs w:val="24"/>
        </w:rPr>
        <w:lastRenderedPageBreak/>
        <w:t>Egyéb rendelkezések</w:t>
      </w:r>
    </w:p>
    <w:p w14:paraId="3536C204" w14:textId="73D46393" w:rsidR="00F8345B" w:rsidRPr="00B13CB6" w:rsidRDefault="00F8345B" w:rsidP="00B13CB6">
      <w:pPr>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Eladó kijelenti, hogy a Szerződés tárgyát képező termékek ellátására jogosult és a szükséges engedélyekkel, szakértelemmel, jogszabályban előírt személyi és tárgyi feltételekkel rendelkezik.</w:t>
      </w:r>
    </w:p>
    <w:p w14:paraId="10BDDE3C" w14:textId="118DCB48" w:rsidR="00F8345B" w:rsidRPr="00B13CB6" w:rsidRDefault="00F8345B" w:rsidP="00B13CB6">
      <w:pPr>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Felek rögzítik, hogy Eladó csak a Vevő írásbeli engedélye birtokában vehet igénybe al</w:t>
      </w:r>
      <w:r w:rsidR="00A41872">
        <w:rPr>
          <w:rFonts w:ascii="Times New Roman" w:eastAsia="Calibri" w:hAnsi="Times New Roman"/>
        </w:rPr>
        <w:t>vállalkozót</w:t>
      </w:r>
      <w:r w:rsidRPr="00B13CB6">
        <w:rPr>
          <w:rFonts w:ascii="Times New Roman" w:eastAsia="Calibri" w:hAnsi="Times New Roman"/>
        </w:rPr>
        <w:t>.</w:t>
      </w:r>
    </w:p>
    <w:p w14:paraId="5F0361E9" w14:textId="77777777" w:rsidR="00F8345B" w:rsidRPr="00B13CB6" w:rsidRDefault="00F8345B" w:rsidP="00B13CB6">
      <w:pPr>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Felek rögzítik, hogy a Szerződés módosítása csak írásban érvényes.</w:t>
      </w:r>
    </w:p>
    <w:p w14:paraId="1FD017BD" w14:textId="77777777" w:rsidR="00F8345B" w:rsidRPr="00B13CB6" w:rsidRDefault="00F8345B" w:rsidP="00B13CB6">
      <w:pPr>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 xml:space="preserve">Jelen szerződésben nem szabályozott kérdésekben a Polgári Törvénykönyvről szóló 2013. évi V. törvény és a vonatkozó magyar jogszabályok rendelkezései az irányadóak. </w:t>
      </w:r>
    </w:p>
    <w:p w14:paraId="0D2B7D50" w14:textId="77777777" w:rsidR="00F8345B" w:rsidRPr="00B13CB6" w:rsidRDefault="00F8345B" w:rsidP="00B13CB6">
      <w:pPr>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 xml:space="preserve">Felek rögzítik, hogy a jelen szerződésből eredő jogvitákat a szerződő felek megkísérlik békés úton rendezni. </w:t>
      </w:r>
    </w:p>
    <w:p w14:paraId="58731CC2" w14:textId="46175819" w:rsidR="00F8345B" w:rsidRPr="00B13CB6" w:rsidRDefault="00F8345B" w:rsidP="00B13CB6">
      <w:pPr>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 xml:space="preserve">Eladó a jelen szerződés aláírásával nyilatkozik, hogy a nemzeti vagyonról szóló 2011. évi CXCVI. törvény 3. § (1) bekezdés 1. pontja szerinti </w:t>
      </w:r>
      <w:r w:rsidRPr="00B13CB6">
        <w:rPr>
          <w:rFonts w:ascii="Times New Roman" w:eastAsia="Calibri" w:hAnsi="Times New Roman"/>
          <w:b/>
          <w:bCs/>
        </w:rPr>
        <w:t>átlátható szervezetnek minősül</w:t>
      </w:r>
      <w:r w:rsidRPr="00B13CB6">
        <w:rPr>
          <w:rFonts w:ascii="Times New Roman" w:eastAsia="Calibri" w:hAnsi="Times New Roman"/>
        </w:rPr>
        <w:t xml:space="preserve">. Tudomásul veszi, hogy ezen nyilatkozat tartalmában beálló változás esetén haladéktalanul köteles a Vevőt tájékoztatni. Tudomásul veszi továbbá, hogy az államháztartásról szóló törvény végrehajtásáról szóló 368/2011. (XII.31.) Kormányrendelet 50. § (1a) bekezdése alapján a valótlan tartalmú nyilatkozat alapján kötött visszterhes szerződést a </w:t>
      </w:r>
      <w:r w:rsidR="00B13CB6" w:rsidRPr="00B13CB6">
        <w:rPr>
          <w:rFonts w:ascii="Times New Roman" w:eastAsia="Calibri" w:hAnsi="Times New Roman"/>
        </w:rPr>
        <w:t>Vevő</w:t>
      </w:r>
      <w:r w:rsidRPr="00B13CB6">
        <w:rPr>
          <w:rFonts w:ascii="Times New Roman" w:eastAsia="Calibri" w:hAnsi="Times New Roman"/>
        </w:rPr>
        <w:t xml:space="preserve"> felmondja, vagy ha a szerződés teljesítésére még nem került sor, a szerződéstől eláll.</w:t>
      </w:r>
    </w:p>
    <w:p w14:paraId="53232F3E" w14:textId="77777777" w:rsidR="00F8345B" w:rsidRPr="00B13CB6" w:rsidRDefault="00F8345B" w:rsidP="00B13CB6">
      <w:pPr>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 xml:space="preserve">Felek rögzítik, illetve a Szerződés aláírásával kijelentik, miszerint tudomással bírnak arról, hogy a Szerződés tartalma közérdekű adatnak, illetve közérdekből nyilvános adatnak minősül a 2011. évi CXII. törvény </w:t>
      </w:r>
      <w:proofErr w:type="gramStart"/>
      <w:r w:rsidRPr="00B13CB6">
        <w:rPr>
          <w:rFonts w:ascii="Times New Roman" w:eastAsia="Calibri" w:hAnsi="Times New Roman"/>
        </w:rPr>
        <w:t>[ Info</w:t>
      </w:r>
      <w:proofErr w:type="gramEnd"/>
      <w:r w:rsidRPr="00B13CB6">
        <w:rPr>
          <w:rFonts w:ascii="Times New Roman" w:eastAsia="Calibri" w:hAnsi="Times New Roman"/>
        </w:rPr>
        <w:t xml:space="preserve"> tv. ] 3. § 5. és 6. pontja alapján, amire tekintettel az harmadik személy által megismerhető.</w:t>
      </w:r>
    </w:p>
    <w:p w14:paraId="07D84587" w14:textId="77777777" w:rsidR="00F8345B" w:rsidRPr="00B13CB6" w:rsidRDefault="00F8345B" w:rsidP="00B13CB6">
      <w:pPr>
        <w:widowControl w:val="0"/>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Felek rögzítik, hogy a Szerződés lent felsorolt mellékletei a Szerződés elválaszthatatlan részét képezik.</w:t>
      </w:r>
    </w:p>
    <w:p w14:paraId="0EF00405" w14:textId="615944E2" w:rsidR="00F8345B" w:rsidRPr="00B13CB6" w:rsidRDefault="00F8345B" w:rsidP="00B13CB6">
      <w:pPr>
        <w:widowControl w:val="0"/>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 xml:space="preserve">Felek rögzítik, hogy a Szerződést közös elolvasást és értelmezést követően, mint akaratukkal mindenben megegyezőt, jóváhagyólag írják alá </w:t>
      </w:r>
      <w:r w:rsidR="0018265E">
        <w:rPr>
          <w:rFonts w:ascii="Times New Roman" w:eastAsia="Calibri" w:hAnsi="Times New Roman"/>
        </w:rPr>
        <w:t>4</w:t>
      </w:r>
      <w:r w:rsidRPr="00B13CB6">
        <w:rPr>
          <w:rFonts w:ascii="Times New Roman" w:eastAsia="Calibri" w:hAnsi="Times New Roman"/>
        </w:rPr>
        <w:t xml:space="preserve"> (</w:t>
      </w:r>
      <w:r w:rsidR="0018265E">
        <w:rPr>
          <w:rFonts w:ascii="Times New Roman" w:eastAsia="Calibri" w:hAnsi="Times New Roman"/>
        </w:rPr>
        <w:t>négy</w:t>
      </w:r>
      <w:r w:rsidRPr="00B13CB6">
        <w:rPr>
          <w:rFonts w:ascii="Times New Roman" w:eastAsia="Calibri" w:hAnsi="Times New Roman"/>
        </w:rPr>
        <w:t xml:space="preserve">) eredeti példányban, amelyből </w:t>
      </w:r>
      <w:r w:rsidR="0018265E">
        <w:rPr>
          <w:rFonts w:ascii="Times New Roman" w:eastAsia="Calibri" w:hAnsi="Times New Roman"/>
        </w:rPr>
        <w:t>3</w:t>
      </w:r>
      <w:r w:rsidRPr="00B13CB6">
        <w:rPr>
          <w:rFonts w:ascii="Times New Roman" w:eastAsia="Calibri" w:hAnsi="Times New Roman"/>
        </w:rPr>
        <w:t xml:space="preserve"> – 1 példány a </w:t>
      </w:r>
      <w:r w:rsidR="00B13CB6">
        <w:rPr>
          <w:rFonts w:ascii="Times New Roman" w:eastAsia="Calibri" w:hAnsi="Times New Roman"/>
        </w:rPr>
        <w:t>Vevő</w:t>
      </w:r>
      <w:r w:rsidRPr="00B13CB6">
        <w:rPr>
          <w:rFonts w:ascii="Times New Roman" w:eastAsia="Calibri" w:hAnsi="Times New Roman"/>
        </w:rPr>
        <w:t xml:space="preserve">t és </w:t>
      </w:r>
      <w:proofErr w:type="gramStart"/>
      <w:r w:rsidRPr="00B13CB6">
        <w:rPr>
          <w:rFonts w:ascii="Times New Roman" w:eastAsia="Calibri" w:hAnsi="Times New Roman"/>
        </w:rPr>
        <w:t>a</w:t>
      </w:r>
      <w:proofErr w:type="gramEnd"/>
      <w:r w:rsidRPr="00B13CB6">
        <w:rPr>
          <w:rFonts w:ascii="Times New Roman" w:eastAsia="Calibri" w:hAnsi="Times New Roman"/>
        </w:rPr>
        <w:t xml:space="preserve"> </w:t>
      </w:r>
      <w:r w:rsidR="00B13CB6">
        <w:rPr>
          <w:rFonts w:ascii="Times New Roman" w:eastAsia="Calibri" w:hAnsi="Times New Roman"/>
        </w:rPr>
        <w:t>Eladó</w:t>
      </w:r>
      <w:r w:rsidRPr="00B13CB6">
        <w:rPr>
          <w:rFonts w:ascii="Times New Roman" w:eastAsia="Calibri" w:hAnsi="Times New Roman"/>
        </w:rPr>
        <w:t>t illeti meg.</w:t>
      </w:r>
    </w:p>
    <w:p w14:paraId="28D6DB3B" w14:textId="77777777" w:rsidR="00F8345B" w:rsidRPr="00B13CB6" w:rsidRDefault="00F8345B" w:rsidP="00B13CB6">
      <w:pPr>
        <w:widowControl w:val="0"/>
        <w:numPr>
          <w:ilvl w:val="0"/>
          <w:numId w:val="17"/>
        </w:numPr>
        <w:spacing w:after="120" w:line="288" w:lineRule="auto"/>
        <w:ind w:left="284" w:hanging="284"/>
        <w:jc w:val="both"/>
        <w:rPr>
          <w:rFonts w:ascii="Times New Roman" w:eastAsia="Calibri" w:hAnsi="Times New Roman"/>
        </w:rPr>
      </w:pPr>
      <w:r w:rsidRPr="00B13CB6">
        <w:rPr>
          <w:rFonts w:ascii="Times New Roman" w:eastAsia="Calibri" w:hAnsi="Times New Roman"/>
        </w:rPr>
        <w:t>Jelen szerződés a Kbt. szakaszai értelmében mentes a közbeszerzési eljárás lefolytatása alól.</w:t>
      </w:r>
    </w:p>
    <w:p w14:paraId="55A52EBD" w14:textId="52844EF2" w:rsidR="00F8345B" w:rsidRDefault="00F8345B" w:rsidP="00B13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71C62DC3" w14:textId="77777777" w:rsidR="004356B6" w:rsidRPr="00B13CB6" w:rsidRDefault="004356B6" w:rsidP="004356B6">
      <w:pPr>
        <w:spacing w:after="120" w:line="288" w:lineRule="auto"/>
        <w:jc w:val="both"/>
        <w:rPr>
          <w:rFonts w:ascii="Times New Roman" w:hAnsi="Times New Roman"/>
        </w:rPr>
      </w:pPr>
      <w:r w:rsidRPr="00B13CB6">
        <w:rPr>
          <w:rFonts w:ascii="Times New Roman" w:hAnsi="Times New Roman"/>
        </w:rPr>
        <w:t>Mellékletek:</w:t>
      </w:r>
    </w:p>
    <w:p w14:paraId="5AD68CF2" w14:textId="77777777" w:rsidR="004356B6" w:rsidRPr="00B13CB6" w:rsidRDefault="004356B6" w:rsidP="004356B6">
      <w:pPr>
        <w:pStyle w:val="Listaszerbekezds"/>
        <w:numPr>
          <w:ilvl w:val="2"/>
          <w:numId w:val="16"/>
        </w:numPr>
        <w:spacing w:after="0" w:line="288" w:lineRule="auto"/>
        <w:ind w:left="850" w:hanging="283"/>
        <w:contextualSpacing w:val="0"/>
        <w:jc w:val="both"/>
        <w:rPr>
          <w:rFonts w:ascii="Times New Roman" w:hAnsi="Times New Roman" w:cs="Times New Roman"/>
          <w:sz w:val="24"/>
          <w:szCs w:val="24"/>
        </w:rPr>
      </w:pPr>
      <w:r w:rsidRPr="00B13CB6">
        <w:rPr>
          <w:rFonts w:ascii="Times New Roman" w:hAnsi="Times New Roman" w:cs="Times New Roman"/>
          <w:sz w:val="24"/>
          <w:szCs w:val="24"/>
        </w:rPr>
        <w:t>számú melléklet: Ajánlatkérő dokumentáció;</w:t>
      </w:r>
    </w:p>
    <w:p w14:paraId="73EA0A89" w14:textId="77777777" w:rsidR="004356B6" w:rsidRPr="00B13CB6" w:rsidRDefault="004356B6" w:rsidP="004356B6">
      <w:pPr>
        <w:pStyle w:val="Listaszerbekezds"/>
        <w:numPr>
          <w:ilvl w:val="2"/>
          <w:numId w:val="16"/>
        </w:numPr>
        <w:spacing w:after="120" w:line="288" w:lineRule="auto"/>
        <w:ind w:left="851" w:hanging="283"/>
        <w:contextualSpacing w:val="0"/>
        <w:jc w:val="both"/>
        <w:rPr>
          <w:rFonts w:ascii="Times New Roman" w:hAnsi="Times New Roman" w:cs="Times New Roman"/>
          <w:sz w:val="24"/>
          <w:szCs w:val="24"/>
        </w:rPr>
      </w:pPr>
      <w:r w:rsidRPr="00B13CB6">
        <w:rPr>
          <w:rFonts w:ascii="Times New Roman" w:hAnsi="Times New Roman" w:cs="Times New Roman"/>
          <w:sz w:val="24"/>
          <w:szCs w:val="24"/>
        </w:rPr>
        <w:t>Nyertes ajánlattevő ajánlata</w:t>
      </w:r>
    </w:p>
    <w:p w14:paraId="38D58117" w14:textId="40DC0D2D" w:rsidR="00155442" w:rsidRDefault="00155442">
      <w:pPr>
        <w:spacing w:after="160" w:line="259" w:lineRule="auto"/>
        <w:rPr>
          <w:rFonts w:ascii="Times New Roman" w:eastAsia="Calibri" w:hAnsi="Times New Roman"/>
        </w:rPr>
      </w:pPr>
      <w:r>
        <w:rPr>
          <w:rFonts w:ascii="Times New Roman" w:eastAsia="Calibri" w:hAnsi="Times New Roman"/>
        </w:rPr>
        <w:br w:type="page"/>
      </w:r>
    </w:p>
    <w:p w14:paraId="54F23E87" w14:textId="77777777" w:rsidR="004356B6" w:rsidRPr="00B13CB6" w:rsidRDefault="004356B6" w:rsidP="00B13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4"/>
      </w:tblGrid>
      <w:tr w:rsidR="004356B6" w:rsidRPr="001B6D03" w14:paraId="45745196" w14:textId="77777777">
        <w:trPr>
          <w:jc w:val="center"/>
        </w:trPr>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12CC786"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60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DEF03DF" w14:textId="350CA0D7" w:rsidR="004356B6" w:rsidRPr="001B6D03" w:rsidRDefault="00197EED">
            <w:pPr>
              <w:widowControl w:val="0"/>
              <w:spacing w:after="120" w:line="288" w:lineRule="auto"/>
              <w:jc w:val="center"/>
              <w:rPr>
                <w:rFonts w:ascii="Times New Roman" w:eastAsia="Times New Roman" w:hAnsi="Times New Roman"/>
                <w:b/>
                <w:bCs/>
                <w:iCs/>
                <w:lang w:eastAsia="hu-HU"/>
              </w:rPr>
            </w:pPr>
            <w:r>
              <w:rPr>
                <w:rFonts w:ascii="Times New Roman" w:eastAsia="Times New Roman" w:hAnsi="Times New Roman"/>
                <w:b/>
                <w:bCs/>
                <w:iCs/>
                <w:lang w:eastAsia="hu-HU"/>
              </w:rPr>
              <w:t>* nyertes ajánlattevő</w:t>
            </w:r>
          </w:p>
        </w:tc>
      </w:tr>
      <w:tr w:rsidR="004356B6" w:rsidRPr="001B6D03" w14:paraId="3E9E27D8" w14:textId="77777777">
        <w:trPr>
          <w:jc w:val="center"/>
        </w:trPr>
        <w:tc>
          <w:tcPr>
            <w:tcW w:w="4498" w:type="dxa"/>
            <w:tcBorders>
              <w:top w:val="single" w:sz="4" w:space="0" w:color="auto"/>
              <w:left w:val="single" w:sz="4" w:space="0" w:color="auto"/>
              <w:bottom w:val="single" w:sz="4" w:space="0" w:color="auto"/>
              <w:right w:val="single" w:sz="4" w:space="0" w:color="auto"/>
            </w:tcBorders>
            <w:vAlign w:val="center"/>
          </w:tcPr>
          <w:p w14:paraId="1A6AC917"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0DB12E35" w14:textId="77777777" w:rsidR="004356B6" w:rsidRPr="001B6D03" w:rsidRDefault="004356B6">
            <w:pPr>
              <w:widowControl w:val="0"/>
              <w:spacing w:after="120" w:line="288" w:lineRule="auto"/>
              <w:jc w:val="center"/>
              <w:rPr>
                <w:rFonts w:ascii="Times New Roman" w:eastAsia="Times New Roman" w:hAnsi="Times New Roman"/>
                <w:lang w:eastAsia="hu-HU"/>
              </w:rPr>
            </w:pPr>
          </w:p>
          <w:p w14:paraId="6146593B" w14:textId="77777777" w:rsidR="004356B6" w:rsidRPr="001B6D03" w:rsidRDefault="004356B6">
            <w:pPr>
              <w:widowControl w:val="0"/>
              <w:spacing w:after="120" w:line="288" w:lineRule="auto"/>
              <w:jc w:val="center"/>
              <w:rPr>
                <w:rFonts w:ascii="Times New Roman" w:eastAsia="Times New Roman" w:hAnsi="Times New Roman"/>
                <w:lang w:eastAsia="hu-HU"/>
              </w:rPr>
            </w:pPr>
          </w:p>
          <w:p w14:paraId="62DA0C31" w14:textId="77777777" w:rsidR="004356B6" w:rsidRPr="001B6D03" w:rsidRDefault="004356B6">
            <w:pPr>
              <w:widowControl w:val="0"/>
              <w:spacing w:after="120" w:line="288" w:lineRule="auto"/>
              <w:jc w:val="center"/>
              <w:rPr>
                <w:rFonts w:ascii="Times New Roman" w:eastAsia="Times New Roman" w:hAnsi="Times New Roman"/>
                <w:lang w:eastAsia="hu-HU"/>
              </w:rPr>
            </w:pPr>
          </w:p>
          <w:p w14:paraId="621292E2"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7D99D532"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dr. Varga Borbála</w:t>
            </w:r>
          </w:p>
          <w:p w14:paraId="1194CAFD"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143C0E13" w14:textId="77777777"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5EF4B14A" w14:textId="77777777" w:rsidR="004356B6" w:rsidRPr="001B6D03" w:rsidRDefault="004356B6">
            <w:pPr>
              <w:widowControl w:val="0"/>
              <w:spacing w:after="120" w:line="288" w:lineRule="auto"/>
              <w:jc w:val="center"/>
              <w:rPr>
                <w:rFonts w:ascii="Times New Roman" w:eastAsia="Times New Roman" w:hAnsi="Times New Roman"/>
                <w:lang w:eastAsia="hu-HU"/>
              </w:rPr>
            </w:pPr>
          </w:p>
        </w:tc>
        <w:tc>
          <w:tcPr>
            <w:tcW w:w="4606" w:type="dxa"/>
            <w:tcBorders>
              <w:top w:val="single" w:sz="4" w:space="0" w:color="auto"/>
              <w:left w:val="single" w:sz="4" w:space="0" w:color="auto"/>
              <w:bottom w:val="single" w:sz="4" w:space="0" w:color="auto"/>
              <w:right w:val="single" w:sz="4" w:space="0" w:color="auto"/>
            </w:tcBorders>
            <w:vAlign w:val="center"/>
          </w:tcPr>
          <w:p w14:paraId="6C423B2C" w14:textId="77777777" w:rsidR="004356B6" w:rsidRPr="00917453" w:rsidRDefault="004356B6">
            <w:pPr>
              <w:widowControl w:val="0"/>
              <w:spacing w:after="120" w:line="288" w:lineRule="auto"/>
              <w:jc w:val="center"/>
              <w:rPr>
                <w:rFonts w:ascii="Times New Roman" w:eastAsia="Times New Roman" w:hAnsi="Times New Roman"/>
                <w:lang w:eastAsia="hu-HU"/>
              </w:rPr>
            </w:pPr>
            <w:r w:rsidRPr="00917453">
              <w:rPr>
                <w:rFonts w:ascii="Times New Roman" w:eastAsia="Times New Roman" w:hAnsi="Times New Roman"/>
                <w:lang w:eastAsia="hu-HU"/>
              </w:rPr>
              <w:t>Aláírás:</w:t>
            </w:r>
          </w:p>
          <w:p w14:paraId="43E4F847" w14:textId="77777777" w:rsidR="004356B6" w:rsidRPr="00917453" w:rsidRDefault="004356B6">
            <w:pPr>
              <w:widowControl w:val="0"/>
              <w:spacing w:after="120" w:line="288" w:lineRule="auto"/>
              <w:jc w:val="center"/>
              <w:rPr>
                <w:rFonts w:ascii="Times New Roman" w:eastAsia="Times New Roman" w:hAnsi="Times New Roman"/>
                <w:lang w:eastAsia="hu-HU"/>
              </w:rPr>
            </w:pPr>
          </w:p>
          <w:p w14:paraId="421587D8" w14:textId="77777777" w:rsidR="004356B6" w:rsidRPr="00917453" w:rsidRDefault="004356B6">
            <w:pPr>
              <w:widowControl w:val="0"/>
              <w:spacing w:after="120" w:line="288" w:lineRule="auto"/>
              <w:jc w:val="center"/>
              <w:rPr>
                <w:rFonts w:ascii="Times New Roman" w:eastAsia="Times New Roman" w:hAnsi="Times New Roman"/>
                <w:lang w:eastAsia="hu-HU"/>
              </w:rPr>
            </w:pPr>
          </w:p>
          <w:p w14:paraId="4F095152" w14:textId="77777777" w:rsidR="004356B6" w:rsidRPr="00917453" w:rsidRDefault="004356B6">
            <w:pPr>
              <w:widowControl w:val="0"/>
              <w:spacing w:after="120" w:line="288" w:lineRule="auto"/>
              <w:jc w:val="center"/>
              <w:rPr>
                <w:rFonts w:ascii="Times New Roman" w:eastAsia="Times New Roman" w:hAnsi="Times New Roman"/>
                <w:lang w:eastAsia="hu-HU"/>
              </w:rPr>
            </w:pPr>
          </w:p>
          <w:p w14:paraId="5CE29938" w14:textId="77777777" w:rsidR="00C230A6" w:rsidRPr="00917453" w:rsidRDefault="00C230A6" w:rsidP="00C230A6">
            <w:pPr>
              <w:widowControl w:val="0"/>
              <w:spacing w:after="120" w:line="288" w:lineRule="auto"/>
              <w:jc w:val="center"/>
              <w:rPr>
                <w:rFonts w:ascii="Times New Roman" w:eastAsia="Times New Roman" w:hAnsi="Times New Roman"/>
                <w:lang w:eastAsia="hu-HU"/>
              </w:rPr>
            </w:pPr>
            <w:r w:rsidRPr="00917453">
              <w:rPr>
                <w:rFonts w:ascii="Times New Roman" w:eastAsia="Times New Roman" w:hAnsi="Times New Roman"/>
                <w:lang w:eastAsia="hu-HU"/>
              </w:rPr>
              <w:t>Képviseli:</w:t>
            </w:r>
          </w:p>
          <w:p w14:paraId="7C1CCFF5" w14:textId="274193C3" w:rsidR="00C230A6" w:rsidRPr="00917453" w:rsidRDefault="00C230A6" w:rsidP="00C230A6">
            <w:pPr>
              <w:widowControl w:val="0"/>
              <w:spacing w:after="120" w:line="288" w:lineRule="auto"/>
              <w:jc w:val="center"/>
              <w:rPr>
                <w:rFonts w:ascii="Times New Roman" w:eastAsia="Times New Roman" w:hAnsi="Times New Roman"/>
                <w:lang w:eastAsia="hu-HU"/>
              </w:rPr>
            </w:pPr>
          </w:p>
          <w:p w14:paraId="7862E94E" w14:textId="77777777" w:rsidR="00C230A6" w:rsidRPr="00917453" w:rsidRDefault="00C230A6" w:rsidP="00C230A6">
            <w:pPr>
              <w:widowControl w:val="0"/>
              <w:spacing w:after="120" w:line="288" w:lineRule="auto"/>
              <w:jc w:val="center"/>
              <w:rPr>
                <w:rFonts w:ascii="Times New Roman" w:eastAsia="Times New Roman" w:hAnsi="Times New Roman"/>
                <w:lang w:eastAsia="hu-HU"/>
              </w:rPr>
            </w:pPr>
            <w:r w:rsidRPr="00917453">
              <w:rPr>
                <w:rFonts w:ascii="Times New Roman" w:eastAsia="Times New Roman" w:hAnsi="Times New Roman"/>
                <w:lang w:eastAsia="hu-HU"/>
              </w:rPr>
              <w:t>ügyvezető</w:t>
            </w:r>
          </w:p>
          <w:p w14:paraId="31D65D33" w14:textId="77777777" w:rsidR="004356B6" w:rsidRPr="00917453" w:rsidRDefault="004356B6">
            <w:pPr>
              <w:widowControl w:val="0"/>
              <w:spacing w:after="120" w:line="288" w:lineRule="auto"/>
              <w:jc w:val="center"/>
              <w:rPr>
                <w:rFonts w:ascii="Times New Roman" w:eastAsia="Times New Roman" w:hAnsi="Times New Roman"/>
                <w:lang w:eastAsia="hu-HU"/>
              </w:rPr>
            </w:pPr>
            <w:r w:rsidRPr="00917453">
              <w:rPr>
                <w:rFonts w:ascii="Times New Roman" w:eastAsia="Times New Roman" w:hAnsi="Times New Roman"/>
                <w:lang w:eastAsia="hu-HU"/>
              </w:rPr>
              <w:t>P.H.</w:t>
            </w:r>
          </w:p>
          <w:p w14:paraId="07C228A6" w14:textId="77777777" w:rsidR="004356B6" w:rsidRPr="00917453" w:rsidRDefault="004356B6">
            <w:pPr>
              <w:widowControl w:val="0"/>
              <w:spacing w:after="120" w:line="288" w:lineRule="auto"/>
              <w:jc w:val="center"/>
              <w:rPr>
                <w:rFonts w:ascii="Times New Roman" w:eastAsia="Times New Roman" w:hAnsi="Times New Roman"/>
                <w:lang w:eastAsia="hu-HU"/>
              </w:rPr>
            </w:pPr>
          </w:p>
        </w:tc>
      </w:tr>
      <w:tr w:rsidR="004356B6" w:rsidRPr="001B6D03" w14:paraId="6DCE7726" w14:textId="77777777">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546B6481" w14:textId="77777777" w:rsidR="004356B6" w:rsidRPr="001B6D03" w:rsidRDefault="004356B6">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6FB9D4D" w14:textId="77777777" w:rsidR="004356B6" w:rsidRPr="00917453" w:rsidRDefault="004356B6">
            <w:pPr>
              <w:widowControl w:val="0"/>
              <w:spacing w:after="120" w:line="288" w:lineRule="auto"/>
              <w:jc w:val="center"/>
              <w:rPr>
                <w:rFonts w:ascii="Times New Roman" w:eastAsia="Times New Roman" w:hAnsi="Times New Roman"/>
                <w:i/>
                <w:lang w:eastAsia="hu-HU"/>
              </w:rPr>
            </w:pPr>
            <w:r w:rsidRPr="00917453">
              <w:rPr>
                <w:rFonts w:ascii="Times New Roman" w:eastAsia="Times New Roman" w:hAnsi="Times New Roman"/>
                <w:i/>
                <w:lang w:eastAsia="hu-HU"/>
              </w:rPr>
              <w:t>Vállalkozó</w:t>
            </w:r>
          </w:p>
        </w:tc>
      </w:tr>
      <w:tr w:rsidR="004356B6" w:rsidRPr="001B6D03" w14:paraId="76CB17A4" w14:textId="77777777">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24BDE764" w14:textId="753307C6" w:rsidR="004356B6" w:rsidRPr="001B6D03" w:rsidRDefault="004356B6">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2022. </w:t>
            </w:r>
            <w:r w:rsidR="00433E51">
              <w:rPr>
                <w:rFonts w:ascii="Times New Roman" w:eastAsia="Times New Roman" w:hAnsi="Times New Roman"/>
                <w:lang w:eastAsia="hu-HU"/>
              </w:rPr>
              <w:t>december</w:t>
            </w:r>
            <w:r w:rsidRPr="001B6D03">
              <w:rPr>
                <w:rFonts w:ascii="Times New Roman" w:eastAsia="Times New Roman" w:hAnsi="Times New Roman"/>
                <w:lang w:eastAsia="hu-HU"/>
              </w:rPr>
              <w:t xml:space="preserve"> hó </w:t>
            </w:r>
            <w:r w:rsidR="00197EED">
              <w:rPr>
                <w:rFonts w:ascii="Times New Roman" w:eastAsia="Times New Roman" w:hAnsi="Times New Roman"/>
                <w:lang w:eastAsia="hu-HU"/>
              </w:rPr>
              <w:t>__</w:t>
            </w:r>
            <w:r w:rsidRPr="001B6D03">
              <w:rPr>
                <w:rFonts w:ascii="Times New Roman" w:eastAsia="Times New Roman" w:hAnsi="Times New Roman"/>
                <w:lang w:eastAsia="hu-HU"/>
              </w:rPr>
              <w:t>. napján</w:t>
            </w:r>
          </w:p>
        </w:tc>
        <w:tc>
          <w:tcPr>
            <w:tcW w:w="4606" w:type="dxa"/>
            <w:tcBorders>
              <w:top w:val="single" w:sz="4" w:space="0" w:color="auto"/>
              <w:left w:val="single" w:sz="4" w:space="0" w:color="auto"/>
              <w:bottom w:val="single" w:sz="4" w:space="0" w:color="auto"/>
              <w:right w:val="single" w:sz="4" w:space="0" w:color="auto"/>
            </w:tcBorders>
            <w:vAlign w:val="center"/>
            <w:hideMark/>
          </w:tcPr>
          <w:p w14:paraId="2462A11A" w14:textId="779DA0AB" w:rsidR="004356B6" w:rsidRPr="00917453" w:rsidRDefault="00155442">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_______</w:t>
            </w:r>
            <w:r w:rsidR="004356B6" w:rsidRPr="00917453">
              <w:rPr>
                <w:rFonts w:ascii="Times New Roman" w:eastAsia="Times New Roman" w:hAnsi="Times New Roman"/>
                <w:lang w:eastAsia="hu-HU"/>
              </w:rPr>
              <w:t xml:space="preserve">, 2022. </w:t>
            </w:r>
            <w:r w:rsidR="00433E51">
              <w:rPr>
                <w:rFonts w:ascii="Times New Roman" w:eastAsia="Times New Roman" w:hAnsi="Times New Roman"/>
                <w:lang w:eastAsia="hu-HU"/>
              </w:rPr>
              <w:t>december</w:t>
            </w:r>
            <w:r w:rsidR="004356B6" w:rsidRPr="00917453">
              <w:rPr>
                <w:rFonts w:ascii="Times New Roman" w:eastAsia="Times New Roman" w:hAnsi="Times New Roman"/>
                <w:lang w:eastAsia="hu-HU"/>
              </w:rPr>
              <w:t xml:space="preserve"> hó __. napján</w:t>
            </w:r>
          </w:p>
        </w:tc>
      </w:tr>
    </w:tbl>
    <w:p w14:paraId="6856ED6E" w14:textId="77777777" w:rsidR="004356B6" w:rsidRDefault="004356B6" w:rsidP="004356B6">
      <w:pPr>
        <w:spacing w:after="120" w:line="288" w:lineRule="auto"/>
        <w:jc w:val="both"/>
        <w:rPr>
          <w:rFonts w:ascii="Times New Roman" w:hAnsi="Times New Roman"/>
        </w:rPr>
      </w:pPr>
    </w:p>
    <w:p w14:paraId="3EA71DBF" w14:textId="77777777" w:rsidR="004356B6" w:rsidRPr="00291BD8" w:rsidRDefault="004356B6" w:rsidP="004356B6">
      <w:pPr>
        <w:spacing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4356B6" w:rsidRPr="00291BD8" w14:paraId="525CE38A" w14:textId="77777777">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C2CEBC0" w14:textId="77777777"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4356B6" w:rsidRPr="00291BD8" w14:paraId="21D53C60" w14:textId="77777777">
        <w:tc>
          <w:tcPr>
            <w:tcW w:w="4498" w:type="dxa"/>
            <w:tcBorders>
              <w:top w:val="single" w:sz="4" w:space="0" w:color="auto"/>
              <w:left w:val="single" w:sz="4" w:space="0" w:color="auto"/>
              <w:bottom w:val="single" w:sz="4" w:space="0" w:color="auto"/>
              <w:right w:val="single" w:sz="4" w:space="0" w:color="auto"/>
            </w:tcBorders>
            <w:vAlign w:val="center"/>
          </w:tcPr>
          <w:p w14:paraId="50920737" w14:textId="77777777"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0D2B99E8" w14:textId="77777777" w:rsidR="004356B6" w:rsidRPr="00291BD8" w:rsidRDefault="004356B6">
            <w:pPr>
              <w:widowControl w:val="0"/>
              <w:spacing w:after="120" w:line="288" w:lineRule="auto"/>
              <w:jc w:val="center"/>
              <w:rPr>
                <w:rFonts w:ascii="Times New Roman" w:eastAsia="Times New Roman" w:hAnsi="Times New Roman"/>
                <w:lang w:eastAsia="hu-HU"/>
              </w:rPr>
            </w:pPr>
          </w:p>
          <w:p w14:paraId="5CBC1359" w14:textId="77777777" w:rsidR="004356B6" w:rsidRPr="00291BD8" w:rsidRDefault="004356B6">
            <w:pPr>
              <w:widowControl w:val="0"/>
              <w:spacing w:after="120" w:line="288" w:lineRule="auto"/>
              <w:jc w:val="center"/>
              <w:rPr>
                <w:rFonts w:ascii="Times New Roman" w:eastAsia="Times New Roman" w:hAnsi="Times New Roman"/>
                <w:lang w:eastAsia="hu-HU"/>
              </w:rPr>
            </w:pPr>
          </w:p>
          <w:p w14:paraId="363F34C5" w14:textId="77777777"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31D83193" w14:textId="77777777" w:rsidR="004356B6"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4DF29D3B" w14:textId="77777777" w:rsidR="004356B6" w:rsidRPr="00291BD8" w:rsidRDefault="004356B6">
            <w:pPr>
              <w:widowControl w:val="0"/>
              <w:spacing w:after="120" w:line="288" w:lineRule="auto"/>
              <w:jc w:val="center"/>
              <w:rPr>
                <w:rFonts w:ascii="Times New Roman" w:eastAsia="Times New Roman" w:hAnsi="Times New Roman"/>
                <w:lang w:eastAsia="hu-HU"/>
              </w:rPr>
            </w:pPr>
          </w:p>
          <w:p w14:paraId="6F86CF8D" w14:textId="77777777"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4356B6" w:rsidRPr="00291BD8" w14:paraId="3DB6484B" w14:textId="77777777">
        <w:tc>
          <w:tcPr>
            <w:tcW w:w="4498" w:type="dxa"/>
            <w:tcBorders>
              <w:top w:val="single" w:sz="4" w:space="0" w:color="auto"/>
              <w:left w:val="single" w:sz="4" w:space="0" w:color="auto"/>
              <w:bottom w:val="single" w:sz="4" w:space="0" w:color="auto"/>
              <w:right w:val="single" w:sz="4" w:space="0" w:color="auto"/>
            </w:tcBorders>
            <w:vAlign w:val="center"/>
            <w:hideMark/>
          </w:tcPr>
          <w:p w14:paraId="0C79F4F0" w14:textId="7981132E" w:rsidR="004356B6" w:rsidRPr="00291BD8" w:rsidRDefault="004356B6">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 xml:space="preserve">Vác, 2022. </w:t>
            </w:r>
            <w:r w:rsidR="00433E51">
              <w:rPr>
                <w:rFonts w:ascii="Times New Roman" w:eastAsia="Times New Roman" w:hAnsi="Times New Roman"/>
                <w:lang w:eastAsia="hu-HU"/>
              </w:rPr>
              <w:t>december</w:t>
            </w:r>
            <w:r w:rsidRPr="001B6D03">
              <w:rPr>
                <w:rFonts w:ascii="Times New Roman" w:eastAsia="Times New Roman" w:hAnsi="Times New Roman"/>
                <w:lang w:eastAsia="hu-HU"/>
              </w:rPr>
              <w:t xml:space="preserve"> </w:t>
            </w:r>
            <w:r w:rsidRPr="00291BD8">
              <w:rPr>
                <w:rFonts w:ascii="Times New Roman" w:eastAsia="Times New Roman" w:hAnsi="Times New Roman"/>
                <w:lang w:eastAsia="hu-HU"/>
              </w:rPr>
              <w:t xml:space="preserve">hó </w:t>
            </w:r>
            <w:r w:rsidR="00197EED">
              <w:rPr>
                <w:rFonts w:ascii="Times New Roman" w:eastAsia="Times New Roman" w:hAnsi="Times New Roman"/>
                <w:lang w:eastAsia="hu-HU"/>
              </w:rPr>
              <w:t>__</w:t>
            </w:r>
            <w:r w:rsidRPr="00291BD8">
              <w:rPr>
                <w:rFonts w:ascii="Times New Roman" w:eastAsia="Times New Roman" w:hAnsi="Times New Roman"/>
                <w:lang w:eastAsia="hu-HU"/>
              </w:rPr>
              <w:t>. napján</w:t>
            </w:r>
          </w:p>
        </w:tc>
      </w:tr>
    </w:tbl>
    <w:p w14:paraId="15004C6D" w14:textId="77777777" w:rsidR="004356B6" w:rsidRPr="00C04CE0" w:rsidRDefault="004356B6" w:rsidP="004356B6">
      <w:pPr>
        <w:spacing w:after="120" w:line="288" w:lineRule="auto"/>
        <w:jc w:val="both"/>
        <w:rPr>
          <w:rFonts w:ascii="Times New Roman" w:hAnsi="Times New Roman"/>
        </w:rPr>
      </w:pPr>
    </w:p>
    <w:p w14:paraId="4780A9A5" w14:textId="77777777" w:rsidR="004356B6" w:rsidRPr="00B76572" w:rsidRDefault="004356B6" w:rsidP="004356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57BC9EBA" w14:textId="77777777" w:rsidR="00B13CB6" w:rsidRPr="00B13CB6" w:rsidRDefault="00B13CB6" w:rsidP="004356B6">
      <w:pPr>
        <w:spacing w:after="120" w:line="288" w:lineRule="auto"/>
        <w:ind w:right="51"/>
        <w:jc w:val="center"/>
        <w:rPr>
          <w:rFonts w:ascii="Times New Roman" w:hAnsi="Times New Roman"/>
        </w:rPr>
      </w:pPr>
    </w:p>
    <w:sectPr w:rsidR="00B13CB6" w:rsidRPr="00B13CB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FA9F" w14:textId="77777777" w:rsidR="00FB3382" w:rsidRDefault="00FB3382" w:rsidP="00AB68E3">
      <w:r>
        <w:separator/>
      </w:r>
    </w:p>
  </w:endnote>
  <w:endnote w:type="continuationSeparator" w:id="0">
    <w:p w14:paraId="1A2E7667" w14:textId="77777777" w:rsidR="00FB3382" w:rsidRDefault="00FB3382" w:rsidP="00AB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616905794"/>
      <w:docPartObj>
        <w:docPartGallery w:val="Page Numbers (Bottom of Page)"/>
        <w:docPartUnique/>
      </w:docPartObj>
    </w:sdtPr>
    <w:sdtEndPr>
      <w:rPr>
        <w:color w:val="7F7F7F" w:themeColor="background1" w:themeShade="7F"/>
        <w:spacing w:val="60"/>
      </w:rPr>
    </w:sdtEndPr>
    <w:sdtContent>
      <w:p w14:paraId="563602D4" w14:textId="1ACB14C8" w:rsidR="006D3D9C" w:rsidRPr="006D3D9C" w:rsidRDefault="006D3D9C" w:rsidP="006D3D9C">
        <w:pPr>
          <w:pStyle w:val="llb"/>
          <w:pBdr>
            <w:top w:val="single" w:sz="4" w:space="1" w:color="D9D9D9" w:themeColor="background1" w:themeShade="D9"/>
          </w:pBdr>
          <w:tabs>
            <w:tab w:val="clear" w:pos="4536"/>
            <w:tab w:val="clear" w:pos="9072"/>
          </w:tabs>
          <w:spacing w:after="120" w:line="288" w:lineRule="auto"/>
          <w:jc w:val="right"/>
          <w:rPr>
            <w:rFonts w:ascii="Times New Roman" w:hAnsi="Times New Roman"/>
            <w:sz w:val="20"/>
            <w:szCs w:val="20"/>
          </w:rPr>
        </w:pPr>
        <w:r w:rsidRPr="006D3D9C">
          <w:rPr>
            <w:rFonts w:ascii="Times New Roman" w:hAnsi="Times New Roman"/>
            <w:sz w:val="20"/>
            <w:szCs w:val="20"/>
          </w:rPr>
          <w:fldChar w:fldCharType="begin"/>
        </w:r>
        <w:r w:rsidRPr="006D3D9C">
          <w:rPr>
            <w:rFonts w:ascii="Times New Roman" w:hAnsi="Times New Roman"/>
            <w:sz w:val="20"/>
            <w:szCs w:val="20"/>
          </w:rPr>
          <w:instrText>PAGE   \* MERGEFORMAT</w:instrText>
        </w:r>
        <w:r w:rsidRPr="006D3D9C">
          <w:rPr>
            <w:rFonts w:ascii="Times New Roman" w:hAnsi="Times New Roman"/>
            <w:sz w:val="20"/>
            <w:szCs w:val="20"/>
          </w:rPr>
          <w:fldChar w:fldCharType="separate"/>
        </w:r>
        <w:r w:rsidR="00917453">
          <w:rPr>
            <w:rFonts w:ascii="Times New Roman" w:hAnsi="Times New Roman"/>
            <w:noProof/>
            <w:sz w:val="20"/>
            <w:szCs w:val="20"/>
          </w:rPr>
          <w:t>1</w:t>
        </w:r>
        <w:r w:rsidRPr="006D3D9C">
          <w:rPr>
            <w:rFonts w:ascii="Times New Roman" w:hAnsi="Times New Roman"/>
            <w:sz w:val="20"/>
            <w:szCs w:val="20"/>
          </w:rPr>
          <w:fldChar w:fldCharType="end"/>
        </w:r>
        <w:r w:rsidRPr="006D3D9C">
          <w:rPr>
            <w:rFonts w:ascii="Times New Roman" w:hAnsi="Times New Roman"/>
            <w:sz w:val="20"/>
            <w:szCs w:val="20"/>
          </w:rPr>
          <w:t xml:space="preserve"> | </w:t>
        </w:r>
        <w:r w:rsidRPr="006D3D9C">
          <w:rPr>
            <w:rFonts w:ascii="Times New Roman" w:hAnsi="Times New Roman"/>
            <w:color w:val="7F7F7F" w:themeColor="background1" w:themeShade="7F"/>
            <w:spacing w:val="60"/>
            <w:sz w:val="20"/>
            <w:szCs w:val="20"/>
          </w:rPr>
          <w:t>Oldal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FBDF" w14:textId="77777777" w:rsidR="00FB3382" w:rsidRDefault="00FB3382" w:rsidP="00AB68E3">
      <w:r>
        <w:separator/>
      </w:r>
    </w:p>
  </w:footnote>
  <w:footnote w:type="continuationSeparator" w:id="0">
    <w:p w14:paraId="504BFC5E" w14:textId="77777777" w:rsidR="00FB3382" w:rsidRDefault="00FB3382" w:rsidP="00AB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1847" w14:textId="655A209D" w:rsidR="00AB68E3" w:rsidRPr="00AB68E3" w:rsidRDefault="00906E6A" w:rsidP="00AB68E3">
    <w:pPr>
      <w:pStyle w:val="lfej"/>
      <w:spacing w:line="288" w:lineRule="auto"/>
      <w:jc w:val="both"/>
      <w:rPr>
        <w:rFonts w:ascii="Times New Roman" w:hAnsi="Times New Roman"/>
      </w:rPr>
    </w:pPr>
    <w:r w:rsidRPr="00910E73">
      <w:rPr>
        <w:rFonts w:eastAsia="Calibri"/>
        <w:noProof/>
        <w:lang w:eastAsia="hu-HU"/>
      </w:rPr>
      <w:drawing>
        <wp:anchor distT="0" distB="0" distL="114300" distR="114300" simplePos="0" relativeHeight="251659264" behindDoc="0" locked="0" layoutInCell="1" allowOverlap="1" wp14:anchorId="4DA211E2" wp14:editId="29E16C4F">
          <wp:simplePos x="0" y="0"/>
          <wp:positionH relativeFrom="margin">
            <wp:align>center</wp:align>
          </wp:positionH>
          <wp:positionV relativeFrom="paragraph">
            <wp:posOffset>-248285</wp:posOffset>
          </wp:positionV>
          <wp:extent cx="6550967" cy="502920"/>
          <wp:effectExtent l="0" t="0" r="2540" b="0"/>
          <wp:wrapNone/>
          <wp:docPr id="2" name="Kép 2"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0F6"/>
    <w:multiLevelType w:val="hybridMultilevel"/>
    <w:tmpl w:val="9CA4C458"/>
    <w:lvl w:ilvl="0" w:tplc="040E000F">
      <w:start w:val="1"/>
      <w:numFmt w:val="decimal"/>
      <w:lvlText w:val="%1."/>
      <w:lvlJc w:val="left"/>
      <w:pPr>
        <w:ind w:left="720" w:hanging="360"/>
      </w:pPr>
      <w:rPr>
        <w:b w:val="0"/>
        <w:bCs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B1618B"/>
    <w:multiLevelType w:val="hybridMultilevel"/>
    <w:tmpl w:val="08A0582C"/>
    <w:lvl w:ilvl="0" w:tplc="E7761D3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B23D26"/>
    <w:multiLevelType w:val="hybridMultilevel"/>
    <w:tmpl w:val="533C7C6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C34B9B"/>
    <w:multiLevelType w:val="hybridMultilevel"/>
    <w:tmpl w:val="741E1CB8"/>
    <w:lvl w:ilvl="0" w:tplc="00000005">
      <w:start w:val="20"/>
      <w:numFmt w:val="bullet"/>
      <w:lvlText w:val="-"/>
      <w:lvlJc w:val="left"/>
      <w:pPr>
        <w:ind w:left="1004" w:hanging="360"/>
      </w:pPr>
      <w:rPr>
        <w:rFonts w:ascii="Arial" w:hAnsi="Arial" w:cs="Arial"/>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22595C3E"/>
    <w:multiLevelType w:val="hybridMultilevel"/>
    <w:tmpl w:val="B06A80B6"/>
    <w:lvl w:ilvl="0" w:tplc="040E0013">
      <w:start w:val="1"/>
      <w:numFmt w:val="upperRoman"/>
      <w:lvlText w:val="%1."/>
      <w:lvlJc w:val="right"/>
      <w:pPr>
        <w:ind w:left="720" w:hanging="360"/>
      </w:pPr>
    </w:lvl>
    <w:lvl w:ilvl="1" w:tplc="4718D706">
      <w:start w:val="1"/>
      <w:numFmt w:val="decimal"/>
      <w:lvlText w:val="%2.)"/>
      <w:lvlJc w:val="left"/>
      <w:pPr>
        <w:ind w:left="1440" w:hanging="360"/>
      </w:pPr>
      <w:rPr>
        <w:rFonts w:hint="default"/>
        <w:b w:val="0"/>
        <w:bCs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B21A18"/>
    <w:multiLevelType w:val="hybridMultilevel"/>
    <w:tmpl w:val="B3BE1B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461947"/>
    <w:multiLevelType w:val="hybridMultilevel"/>
    <w:tmpl w:val="B8C62672"/>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551D11"/>
    <w:multiLevelType w:val="hybridMultilevel"/>
    <w:tmpl w:val="8932DB8A"/>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9F48D2"/>
    <w:multiLevelType w:val="hybridMultilevel"/>
    <w:tmpl w:val="870A21B0"/>
    <w:lvl w:ilvl="0" w:tplc="A358E1A8">
      <w:start w:val="1"/>
      <w:numFmt w:val="lowerLetter"/>
      <w:lvlText w:val="%1)"/>
      <w:lvlJc w:val="left"/>
      <w:pPr>
        <w:ind w:left="7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55AAF6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28DD98">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9A6D5E">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8C00DA">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9AC900">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F29C78">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FA67DE">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3EF7F2">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F10E0E"/>
    <w:multiLevelType w:val="hybridMultilevel"/>
    <w:tmpl w:val="66540C78"/>
    <w:lvl w:ilvl="0" w:tplc="B66254EC">
      <w:start w:val="1"/>
      <w:numFmt w:val="decimal"/>
      <w:lvlText w:val="%1.)"/>
      <w:lvlJc w:val="left"/>
      <w:pPr>
        <w:ind w:left="360" w:hanging="36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AC23C31"/>
    <w:multiLevelType w:val="hybridMultilevel"/>
    <w:tmpl w:val="533C7C60"/>
    <w:lvl w:ilvl="0" w:tplc="EB548CAE">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E55C94"/>
    <w:multiLevelType w:val="hybridMultilevel"/>
    <w:tmpl w:val="9516E1EA"/>
    <w:lvl w:ilvl="0" w:tplc="A816E5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C6A1F7A"/>
    <w:multiLevelType w:val="hybridMultilevel"/>
    <w:tmpl w:val="433E101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E0D5728"/>
    <w:multiLevelType w:val="hybridMultilevel"/>
    <w:tmpl w:val="66A07666"/>
    <w:lvl w:ilvl="0" w:tplc="B2584BC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E201D83"/>
    <w:multiLevelType w:val="hybridMultilevel"/>
    <w:tmpl w:val="AAEA78D8"/>
    <w:lvl w:ilvl="0" w:tplc="040E0001">
      <w:start w:val="1"/>
      <w:numFmt w:val="bullet"/>
      <w:lvlText w:val=""/>
      <w:lvlJc w:val="left"/>
      <w:pPr>
        <w:ind w:left="860" w:hanging="360"/>
      </w:pPr>
      <w:rPr>
        <w:rFonts w:ascii="Symbol" w:hAnsi="Symbol" w:hint="default"/>
      </w:rPr>
    </w:lvl>
    <w:lvl w:ilvl="1" w:tplc="040E0003" w:tentative="1">
      <w:start w:val="1"/>
      <w:numFmt w:val="bullet"/>
      <w:lvlText w:val="o"/>
      <w:lvlJc w:val="left"/>
      <w:pPr>
        <w:ind w:left="1580" w:hanging="360"/>
      </w:pPr>
      <w:rPr>
        <w:rFonts w:ascii="Courier New" w:hAnsi="Courier New" w:cs="Courier New" w:hint="default"/>
      </w:rPr>
    </w:lvl>
    <w:lvl w:ilvl="2" w:tplc="040E0005" w:tentative="1">
      <w:start w:val="1"/>
      <w:numFmt w:val="bullet"/>
      <w:lvlText w:val=""/>
      <w:lvlJc w:val="left"/>
      <w:pPr>
        <w:ind w:left="2300" w:hanging="360"/>
      </w:pPr>
      <w:rPr>
        <w:rFonts w:ascii="Wingdings" w:hAnsi="Wingdings" w:hint="default"/>
      </w:rPr>
    </w:lvl>
    <w:lvl w:ilvl="3" w:tplc="040E0001" w:tentative="1">
      <w:start w:val="1"/>
      <w:numFmt w:val="bullet"/>
      <w:lvlText w:val=""/>
      <w:lvlJc w:val="left"/>
      <w:pPr>
        <w:ind w:left="3020" w:hanging="360"/>
      </w:pPr>
      <w:rPr>
        <w:rFonts w:ascii="Symbol" w:hAnsi="Symbol" w:hint="default"/>
      </w:rPr>
    </w:lvl>
    <w:lvl w:ilvl="4" w:tplc="040E0003" w:tentative="1">
      <w:start w:val="1"/>
      <w:numFmt w:val="bullet"/>
      <w:lvlText w:val="o"/>
      <w:lvlJc w:val="left"/>
      <w:pPr>
        <w:ind w:left="3740" w:hanging="360"/>
      </w:pPr>
      <w:rPr>
        <w:rFonts w:ascii="Courier New" w:hAnsi="Courier New" w:cs="Courier New" w:hint="default"/>
      </w:rPr>
    </w:lvl>
    <w:lvl w:ilvl="5" w:tplc="040E0005" w:tentative="1">
      <w:start w:val="1"/>
      <w:numFmt w:val="bullet"/>
      <w:lvlText w:val=""/>
      <w:lvlJc w:val="left"/>
      <w:pPr>
        <w:ind w:left="4460" w:hanging="360"/>
      </w:pPr>
      <w:rPr>
        <w:rFonts w:ascii="Wingdings" w:hAnsi="Wingdings" w:hint="default"/>
      </w:rPr>
    </w:lvl>
    <w:lvl w:ilvl="6" w:tplc="040E0001" w:tentative="1">
      <w:start w:val="1"/>
      <w:numFmt w:val="bullet"/>
      <w:lvlText w:val=""/>
      <w:lvlJc w:val="left"/>
      <w:pPr>
        <w:ind w:left="5180" w:hanging="360"/>
      </w:pPr>
      <w:rPr>
        <w:rFonts w:ascii="Symbol" w:hAnsi="Symbol" w:hint="default"/>
      </w:rPr>
    </w:lvl>
    <w:lvl w:ilvl="7" w:tplc="040E0003" w:tentative="1">
      <w:start w:val="1"/>
      <w:numFmt w:val="bullet"/>
      <w:lvlText w:val="o"/>
      <w:lvlJc w:val="left"/>
      <w:pPr>
        <w:ind w:left="5900" w:hanging="360"/>
      </w:pPr>
      <w:rPr>
        <w:rFonts w:ascii="Courier New" w:hAnsi="Courier New" w:cs="Courier New" w:hint="default"/>
      </w:rPr>
    </w:lvl>
    <w:lvl w:ilvl="8" w:tplc="040E0005" w:tentative="1">
      <w:start w:val="1"/>
      <w:numFmt w:val="bullet"/>
      <w:lvlText w:val=""/>
      <w:lvlJc w:val="left"/>
      <w:pPr>
        <w:ind w:left="6620" w:hanging="360"/>
      </w:pPr>
      <w:rPr>
        <w:rFonts w:ascii="Wingdings" w:hAnsi="Wingdings" w:hint="default"/>
      </w:rPr>
    </w:lvl>
  </w:abstractNum>
  <w:abstractNum w:abstractNumId="16" w15:restartNumberingAfterBreak="0">
    <w:nsid w:val="6EFC1B0B"/>
    <w:multiLevelType w:val="hybridMultilevel"/>
    <w:tmpl w:val="A9303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9A7503"/>
    <w:multiLevelType w:val="hybridMultilevel"/>
    <w:tmpl w:val="7D1063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CB16D27"/>
    <w:multiLevelType w:val="hybridMultilevel"/>
    <w:tmpl w:val="5CB4E9D4"/>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BE3D07"/>
    <w:multiLevelType w:val="hybridMultilevel"/>
    <w:tmpl w:val="F7C843A8"/>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02133737">
    <w:abstractNumId w:val="13"/>
  </w:num>
  <w:num w:numId="2" w16cid:durableId="1694644973">
    <w:abstractNumId w:val="18"/>
  </w:num>
  <w:num w:numId="3" w16cid:durableId="2014334096">
    <w:abstractNumId w:val="7"/>
  </w:num>
  <w:num w:numId="4" w16cid:durableId="150173454">
    <w:abstractNumId w:val="11"/>
  </w:num>
  <w:num w:numId="5" w16cid:durableId="2133858135">
    <w:abstractNumId w:val="2"/>
  </w:num>
  <w:num w:numId="6" w16cid:durableId="81033867">
    <w:abstractNumId w:val="3"/>
  </w:num>
  <w:num w:numId="7" w16cid:durableId="1769766795">
    <w:abstractNumId w:val="1"/>
  </w:num>
  <w:num w:numId="8" w16cid:durableId="259140975">
    <w:abstractNumId w:val="0"/>
  </w:num>
  <w:num w:numId="9" w16cid:durableId="946235828">
    <w:abstractNumId w:val="4"/>
  </w:num>
  <w:num w:numId="10" w16cid:durableId="2130737480">
    <w:abstractNumId w:val="14"/>
  </w:num>
  <w:num w:numId="11" w16cid:durableId="1887325840">
    <w:abstractNumId w:val="15"/>
  </w:num>
  <w:num w:numId="12" w16cid:durableId="2039811441">
    <w:abstractNumId w:val="10"/>
  </w:num>
  <w:num w:numId="13" w16cid:durableId="1012220138">
    <w:abstractNumId w:val="6"/>
  </w:num>
  <w:num w:numId="14" w16cid:durableId="1949658421">
    <w:abstractNumId w:val="19"/>
  </w:num>
  <w:num w:numId="15" w16cid:durableId="1733499532">
    <w:abstractNumId w:val="8"/>
  </w:num>
  <w:num w:numId="16" w16cid:durableId="671177722">
    <w:abstractNumId w:val="9"/>
  </w:num>
  <w:num w:numId="17" w16cid:durableId="184366813">
    <w:abstractNumId w:val="12"/>
  </w:num>
  <w:num w:numId="18" w16cid:durableId="718362445">
    <w:abstractNumId w:val="17"/>
  </w:num>
  <w:num w:numId="19" w16cid:durableId="1919368470">
    <w:abstractNumId w:val="5"/>
  </w:num>
  <w:num w:numId="20" w16cid:durableId="6560811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E3"/>
    <w:rsid w:val="000F2DA4"/>
    <w:rsid w:val="001067D5"/>
    <w:rsid w:val="00112EA2"/>
    <w:rsid w:val="00155442"/>
    <w:rsid w:val="00164B02"/>
    <w:rsid w:val="00167BD5"/>
    <w:rsid w:val="00180B0F"/>
    <w:rsid w:val="0018265E"/>
    <w:rsid w:val="00192F34"/>
    <w:rsid w:val="00197EED"/>
    <w:rsid w:val="001E2C6C"/>
    <w:rsid w:val="001E4B5F"/>
    <w:rsid w:val="001F133E"/>
    <w:rsid w:val="001F5126"/>
    <w:rsid w:val="001F724A"/>
    <w:rsid w:val="00254595"/>
    <w:rsid w:val="002C23F7"/>
    <w:rsid w:val="002F0639"/>
    <w:rsid w:val="0031484E"/>
    <w:rsid w:val="0032615C"/>
    <w:rsid w:val="003525F2"/>
    <w:rsid w:val="00363B65"/>
    <w:rsid w:val="003B2820"/>
    <w:rsid w:val="003B40AB"/>
    <w:rsid w:val="003F46FF"/>
    <w:rsid w:val="00400078"/>
    <w:rsid w:val="004010E4"/>
    <w:rsid w:val="00412B1A"/>
    <w:rsid w:val="00433E51"/>
    <w:rsid w:val="004356B6"/>
    <w:rsid w:val="00455A72"/>
    <w:rsid w:val="00481209"/>
    <w:rsid w:val="004D320F"/>
    <w:rsid w:val="005334D7"/>
    <w:rsid w:val="005343E2"/>
    <w:rsid w:val="005D118A"/>
    <w:rsid w:val="00641F21"/>
    <w:rsid w:val="00673B09"/>
    <w:rsid w:val="006A046B"/>
    <w:rsid w:val="006D3D9C"/>
    <w:rsid w:val="006F175D"/>
    <w:rsid w:val="00702115"/>
    <w:rsid w:val="007210B6"/>
    <w:rsid w:val="00726D11"/>
    <w:rsid w:val="00734415"/>
    <w:rsid w:val="007351CB"/>
    <w:rsid w:val="00751892"/>
    <w:rsid w:val="0079061D"/>
    <w:rsid w:val="007A55CC"/>
    <w:rsid w:val="007D636D"/>
    <w:rsid w:val="008417EB"/>
    <w:rsid w:val="0084492D"/>
    <w:rsid w:val="00853999"/>
    <w:rsid w:val="00883DB1"/>
    <w:rsid w:val="00891C4C"/>
    <w:rsid w:val="008E1C39"/>
    <w:rsid w:val="008E5107"/>
    <w:rsid w:val="00906E6A"/>
    <w:rsid w:val="00914020"/>
    <w:rsid w:val="00917453"/>
    <w:rsid w:val="009320F5"/>
    <w:rsid w:val="009365D1"/>
    <w:rsid w:val="00941132"/>
    <w:rsid w:val="009A41D6"/>
    <w:rsid w:val="009E17CD"/>
    <w:rsid w:val="009F53D5"/>
    <w:rsid w:val="00A417D5"/>
    <w:rsid w:val="00A41872"/>
    <w:rsid w:val="00A77682"/>
    <w:rsid w:val="00AB68E3"/>
    <w:rsid w:val="00AC3808"/>
    <w:rsid w:val="00B13CB6"/>
    <w:rsid w:val="00B72E46"/>
    <w:rsid w:val="00BA5DD2"/>
    <w:rsid w:val="00BA6370"/>
    <w:rsid w:val="00BF4785"/>
    <w:rsid w:val="00C230A6"/>
    <w:rsid w:val="00C61BAE"/>
    <w:rsid w:val="00CE0667"/>
    <w:rsid w:val="00D02FDB"/>
    <w:rsid w:val="00D1248E"/>
    <w:rsid w:val="00D37047"/>
    <w:rsid w:val="00D6246A"/>
    <w:rsid w:val="00D6664C"/>
    <w:rsid w:val="00D70C8C"/>
    <w:rsid w:val="00DA521D"/>
    <w:rsid w:val="00E10EC6"/>
    <w:rsid w:val="00E12707"/>
    <w:rsid w:val="00E17CA0"/>
    <w:rsid w:val="00E5346B"/>
    <w:rsid w:val="00E6423E"/>
    <w:rsid w:val="00E65F2D"/>
    <w:rsid w:val="00EA15E0"/>
    <w:rsid w:val="00EF0AC5"/>
    <w:rsid w:val="00F407D3"/>
    <w:rsid w:val="00F8345B"/>
    <w:rsid w:val="00F9692D"/>
    <w:rsid w:val="00F97B94"/>
    <w:rsid w:val="00FA4975"/>
    <w:rsid w:val="00FB3382"/>
    <w:rsid w:val="00FE67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C109"/>
  <w15:docId w15:val="{8D3CFD40-4017-48F9-A2E2-16463EC8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68E3"/>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68E3"/>
    <w:pPr>
      <w:tabs>
        <w:tab w:val="center" w:pos="4536"/>
        <w:tab w:val="right" w:pos="9072"/>
      </w:tabs>
    </w:pPr>
  </w:style>
  <w:style w:type="character" w:customStyle="1" w:styleId="lfejChar">
    <w:name w:val="Élőfej Char"/>
    <w:basedOn w:val="Bekezdsalapbettpusa"/>
    <w:link w:val="lfej"/>
    <w:uiPriority w:val="99"/>
    <w:rsid w:val="00AB68E3"/>
  </w:style>
  <w:style w:type="paragraph" w:styleId="llb">
    <w:name w:val="footer"/>
    <w:basedOn w:val="Norml"/>
    <w:link w:val="llbChar"/>
    <w:uiPriority w:val="99"/>
    <w:unhideWhenUsed/>
    <w:rsid w:val="00AB68E3"/>
    <w:pPr>
      <w:tabs>
        <w:tab w:val="center" w:pos="4536"/>
        <w:tab w:val="right" w:pos="9072"/>
      </w:tabs>
    </w:pPr>
  </w:style>
  <w:style w:type="character" w:customStyle="1" w:styleId="llbChar">
    <w:name w:val="Élőláb Char"/>
    <w:basedOn w:val="Bekezdsalapbettpusa"/>
    <w:link w:val="llb"/>
    <w:uiPriority w:val="99"/>
    <w:rsid w:val="00AB68E3"/>
  </w:style>
  <w:style w:type="paragraph" w:styleId="Listaszerbekezds">
    <w:name w:val="List Paragraph"/>
    <w:basedOn w:val="Norml"/>
    <w:uiPriority w:val="34"/>
    <w:qFormat/>
    <w:rsid w:val="00AB68E3"/>
    <w:pPr>
      <w:spacing w:after="160" w:line="259" w:lineRule="auto"/>
      <w:ind w:left="720"/>
      <w:contextualSpacing/>
    </w:pPr>
    <w:rPr>
      <w:rFonts w:asciiTheme="minorHAnsi" w:eastAsiaTheme="minorHAnsi" w:hAnsiTheme="minorHAnsi" w:cstheme="minorBidi"/>
      <w:sz w:val="22"/>
      <w:szCs w:val="22"/>
    </w:rPr>
  </w:style>
  <w:style w:type="character" w:styleId="Jegyzethivatkozs">
    <w:name w:val="annotation reference"/>
    <w:basedOn w:val="Bekezdsalapbettpusa"/>
    <w:uiPriority w:val="99"/>
    <w:semiHidden/>
    <w:unhideWhenUsed/>
    <w:rsid w:val="00FA4975"/>
    <w:rPr>
      <w:sz w:val="16"/>
      <w:szCs w:val="16"/>
    </w:rPr>
  </w:style>
  <w:style w:type="paragraph" w:styleId="Jegyzetszveg">
    <w:name w:val="annotation text"/>
    <w:basedOn w:val="Norml"/>
    <w:link w:val="JegyzetszvegChar"/>
    <w:uiPriority w:val="99"/>
    <w:semiHidden/>
    <w:unhideWhenUsed/>
    <w:rsid w:val="00FA4975"/>
    <w:rPr>
      <w:sz w:val="20"/>
      <w:szCs w:val="20"/>
    </w:rPr>
  </w:style>
  <w:style w:type="character" w:customStyle="1" w:styleId="JegyzetszvegChar">
    <w:name w:val="Jegyzetszöveg Char"/>
    <w:basedOn w:val="Bekezdsalapbettpusa"/>
    <w:link w:val="Jegyzetszveg"/>
    <w:uiPriority w:val="99"/>
    <w:semiHidden/>
    <w:rsid w:val="00FA4975"/>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FA4975"/>
    <w:rPr>
      <w:b/>
      <w:bCs/>
    </w:rPr>
  </w:style>
  <w:style w:type="character" w:customStyle="1" w:styleId="MegjegyzstrgyaChar">
    <w:name w:val="Megjegyzés tárgya Char"/>
    <w:basedOn w:val="JegyzetszvegChar"/>
    <w:link w:val="Megjegyzstrgya"/>
    <w:uiPriority w:val="99"/>
    <w:semiHidden/>
    <w:rsid w:val="00FA4975"/>
    <w:rPr>
      <w:rFonts w:ascii="Calibri" w:eastAsiaTheme="minorEastAsia" w:hAnsi="Calibri" w:cs="Times New Roman"/>
      <w:b/>
      <w:bCs/>
      <w:sz w:val="20"/>
      <w:szCs w:val="20"/>
    </w:rPr>
  </w:style>
  <w:style w:type="table" w:styleId="Rcsostblzat">
    <w:name w:val="Table Grid"/>
    <w:basedOn w:val="Normltblzat"/>
    <w:uiPriority w:val="39"/>
    <w:rsid w:val="00F83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BA6370"/>
    <w:rPr>
      <w:color w:val="0563C1" w:themeColor="hyperlink"/>
      <w:u w:val="single"/>
    </w:rPr>
  </w:style>
  <w:style w:type="character" w:customStyle="1" w:styleId="Feloldatlanmegemlts1">
    <w:name w:val="Feloldatlan megemlítés1"/>
    <w:basedOn w:val="Bekezdsalapbettpusa"/>
    <w:uiPriority w:val="99"/>
    <w:semiHidden/>
    <w:unhideWhenUsed/>
    <w:rsid w:val="00BA6370"/>
    <w:rPr>
      <w:color w:val="605E5C"/>
      <w:shd w:val="clear" w:color="auto" w:fill="E1DFDD"/>
    </w:rPr>
  </w:style>
  <w:style w:type="character" w:styleId="Feloldatlanmegemlts">
    <w:name w:val="Unresolved Mention"/>
    <w:basedOn w:val="Bekezdsalapbettpusa"/>
    <w:uiPriority w:val="99"/>
    <w:semiHidden/>
    <w:unhideWhenUsed/>
    <w:rsid w:val="00641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bicz.rita@vacholding.hu" TargetMode="Externa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12124</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Csaba</dc:creator>
  <cp:keywords/>
  <dc:description/>
  <cp:lastModifiedBy>Csaba dr. Seres</cp:lastModifiedBy>
  <cp:revision>2</cp:revision>
  <dcterms:created xsi:type="dcterms:W3CDTF">2022-12-12T14:42:00Z</dcterms:created>
  <dcterms:modified xsi:type="dcterms:W3CDTF">2022-12-12T14:42:00Z</dcterms:modified>
</cp:coreProperties>
</file>